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47AE" w14:textId="4A504BBD" w:rsidR="00060AB3" w:rsidRPr="00896DD7" w:rsidRDefault="00060AB3" w:rsidP="00060AB3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4" w:color="auto"/>
        </w:pBdr>
        <w:ind w:left="1560" w:firstLine="564"/>
        <w:jc w:val="center"/>
        <w:rPr>
          <w:rFonts w:ascii="Marianne" w:hAnsi="Marianne"/>
          <w:sz w:val="20"/>
          <w:szCs w:val="20"/>
        </w:rPr>
      </w:pPr>
      <w:r w:rsidRPr="00896DD7">
        <w:rPr>
          <w:rFonts w:ascii="Marianne" w:hAnsi="Marianne"/>
          <w:sz w:val="20"/>
          <w:szCs w:val="20"/>
        </w:rPr>
        <w:t>ANNEXE AU RC CADRE DE MEMOIRE TECHNIQUE</w:t>
      </w:r>
    </w:p>
    <w:p w14:paraId="17F49D9A" w14:textId="27E3D16D" w:rsidR="00060AB3" w:rsidRPr="00896DD7" w:rsidRDefault="00060AB3" w:rsidP="00060AB3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4" w:color="auto"/>
        </w:pBdr>
        <w:ind w:left="1560" w:firstLine="564"/>
        <w:jc w:val="center"/>
        <w:rPr>
          <w:rStyle w:val="Rfrencelgre"/>
          <w:rFonts w:ascii="Marianne" w:hAnsi="Marianne"/>
          <w:b/>
          <w:smallCaps w:val="0"/>
          <w:sz w:val="20"/>
          <w:szCs w:val="20"/>
          <w:u w:val="single"/>
        </w:rPr>
      </w:pPr>
      <w:r>
        <w:rPr>
          <w:rFonts w:ascii="Marianne" w:hAnsi="Marianne"/>
          <w:sz w:val="20"/>
          <w:szCs w:val="20"/>
        </w:rPr>
        <w:t>ACCORD-CADRE</w:t>
      </w:r>
      <w:r w:rsidRPr="00896DD7">
        <w:rPr>
          <w:rFonts w:ascii="Marianne" w:hAnsi="Marianne"/>
          <w:sz w:val="20"/>
          <w:szCs w:val="20"/>
        </w:rPr>
        <w:t xml:space="preserve"> RELATIF </w:t>
      </w:r>
      <w:r>
        <w:rPr>
          <w:rFonts w:ascii="Marianne" w:hAnsi="Marianne"/>
          <w:sz w:val="20"/>
          <w:szCs w:val="20"/>
        </w:rPr>
        <w:t xml:space="preserve">AUX SERVICES DE LOCATION DE SALLES ET PRESTATIONS ASSOCIEES </w:t>
      </w:r>
      <w:r w:rsidRPr="00896DD7">
        <w:rPr>
          <w:rFonts w:ascii="Marianne" w:hAnsi="Marianne"/>
          <w:sz w:val="20"/>
          <w:szCs w:val="20"/>
        </w:rPr>
        <w:t xml:space="preserve">POUR </w:t>
      </w:r>
      <w:r>
        <w:rPr>
          <w:rFonts w:ascii="Marianne" w:hAnsi="Marianne"/>
          <w:sz w:val="20"/>
          <w:szCs w:val="20"/>
        </w:rPr>
        <w:t xml:space="preserve">PLUSIEURS CONCOURS ORGANISES EN 2026 POUR </w:t>
      </w:r>
      <w:r w:rsidRPr="00896DD7">
        <w:rPr>
          <w:rFonts w:ascii="Marianne" w:hAnsi="Marianne"/>
          <w:sz w:val="20"/>
          <w:szCs w:val="20"/>
        </w:rPr>
        <w:t xml:space="preserve">L’ACADEMIE </w:t>
      </w:r>
      <w:r>
        <w:rPr>
          <w:rFonts w:ascii="Marianne" w:hAnsi="Marianne"/>
          <w:sz w:val="20"/>
          <w:szCs w:val="20"/>
        </w:rPr>
        <w:t>DE NICE</w:t>
      </w:r>
    </w:p>
    <w:p w14:paraId="1E4EEA0D" w14:textId="77777777" w:rsidR="00060AB3" w:rsidRPr="00896DD7" w:rsidRDefault="00060AB3" w:rsidP="00060AB3">
      <w:pPr>
        <w:jc w:val="both"/>
        <w:rPr>
          <w:rFonts w:ascii="Marianne" w:hAnsi="Marianne" w:cs="Arial"/>
          <w:b/>
          <w:smallCaps/>
          <w:color w:val="FF0000"/>
          <w:sz w:val="20"/>
          <w:szCs w:val="20"/>
        </w:rPr>
      </w:pPr>
      <w:r w:rsidRPr="00896DD7">
        <w:rPr>
          <w:rStyle w:val="Rfrencelgre"/>
          <w:rFonts w:ascii="Marianne" w:hAnsi="Marianne" w:cs="Arial"/>
          <w:b/>
          <w:color w:val="FF0000"/>
          <w:sz w:val="20"/>
          <w:szCs w:val="20"/>
        </w:rPr>
        <w:t>Attention</w:t>
      </w:r>
      <w:r>
        <w:rPr>
          <w:rStyle w:val="Rfrencelgre"/>
          <w:rFonts w:ascii="Marianne" w:hAnsi="Marianne" w:cs="Arial"/>
          <w:b/>
          <w:color w:val="FF0000"/>
          <w:sz w:val="20"/>
          <w:szCs w:val="20"/>
        </w:rPr>
        <w:t xml:space="preserve"> : </w:t>
      </w:r>
      <w:r w:rsidRPr="00896DD7">
        <w:rPr>
          <w:rStyle w:val="Rfrencelgre"/>
          <w:rFonts w:ascii="Marianne" w:hAnsi="Marianne" w:cs="Arial"/>
          <w:b/>
          <w:color w:val="FF0000"/>
          <w:sz w:val="20"/>
          <w:szCs w:val="20"/>
        </w:rPr>
        <w:t>pour la notation de l’offre, hors cadre de ce document, aucun document complémentaire ne sera pris en compte sauf si renvoi expressément mentionné dans la section concernée.</w:t>
      </w:r>
    </w:p>
    <w:p w14:paraId="5475A4AD" w14:textId="77777777" w:rsidR="00060AB3" w:rsidRPr="00896DD7" w:rsidRDefault="00060AB3" w:rsidP="00060AB3">
      <w:pPr>
        <w:jc w:val="both"/>
        <w:rPr>
          <w:rFonts w:ascii="Marianne" w:hAnsi="Marianne" w:cstheme="minorHAnsi"/>
          <w:bCs/>
          <w:sz w:val="20"/>
          <w:szCs w:val="20"/>
        </w:rPr>
      </w:pPr>
      <w:r w:rsidRPr="00896DD7">
        <w:rPr>
          <w:rFonts w:ascii="Marianne" w:hAnsi="Marianne" w:cstheme="minorHAnsi"/>
          <w:bCs/>
          <w:sz w:val="20"/>
          <w:szCs w:val="20"/>
        </w:rPr>
        <w:t xml:space="preserve">Conformément au règlement de consultation, le candidat produit un mémoire technique en respectant le présent cadre qui ne dépassera pas </w:t>
      </w:r>
      <w:r w:rsidRPr="00060AB3">
        <w:rPr>
          <w:rFonts w:ascii="Marianne" w:hAnsi="Marianne" w:cstheme="minorHAnsi"/>
          <w:bCs/>
          <w:sz w:val="20"/>
          <w:szCs w:val="20"/>
          <w:highlight w:val="yellow"/>
        </w:rPr>
        <w:t>20</w:t>
      </w:r>
      <w:r w:rsidRPr="00896DD7">
        <w:rPr>
          <w:rFonts w:ascii="Marianne" w:hAnsi="Marianne" w:cstheme="minorHAnsi"/>
          <w:bCs/>
          <w:sz w:val="20"/>
          <w:szCs w:val="20"/>
        </w:rPr>
        <w:t xml:space="preserve"> pages en format A4. Un travail de synthèse est donc attendu afin de fournir des informations claires et concises.</w:t>
      </w:r>
    </w:p>
    <w:p w14:paraId="403B6447" w14:textId="77777777" w:rsidR="00060AB3" w:rsidRPr="00896DD7" w:rsidRDefault="00060AB3" w:rsidP="00060AB3">
      <w:pPr>
        <w:jc w:val="both"/>
        <w:rPr>
          <w:rFonts w:ascii="Marianne" w:hAnsi="Marianne" w:cstheme="minorHAnsi"/>
          <w:bCs/>
          <w:sz w:val="20"/>
          <w:szCs w:val="20"/>
          <w:u w:val="single"/>
        </w:rPr>
      </w:pPr>
      <w:r w:rsidRPr="00896DD7">
        <w:rPr>
          <w:rFonts w:ascii="Marianne" w:hAnsi="Marianne" w:cstheme="minorHAnsi"/>
          <w:bCs/>
          <w:sz w:val="20"/>
          <w:szCs w:val="20"/>
          <w:u w:val="single"/>
        </w:rPr>
        <w:t>Le présent document constitue la justification de l’offre au regard du critère suivant :</w:t>
      </w:r>
    </w:p>
    <w:p w14:paraId="4182D30E" w14:textId="77777777" w:rsidR="00060AB3" w:rsidRPr="00896DD7" w:rsidRDefault="00060AB3" w:rsidP="00060AB3">
      <w:pPr>
        <w:jc w:val="center"/>
        <w:rPr>
          <w:rFonts w:ascii="Marianne" w:hAnsi="Marianne" w:cstheme="minorHAnsi"/>
          <w:bCs/>
          <w:sz w:val="20"/>
          <w:szCs w:val="20"/>
        </w:rPr>
      </w:pPr>
      <w:r w:rsidRPr="00896DD7">
        <w:rPr>
          <w:rFonts w:ascii="Marianne" w:hAnsi="Marianne" w:cstheme="minorHAnsi"/>
          <w:bCs/>
          <w:sz w:val="20"/>
          <w:szCs w:val="20"/>
        </w:rPr>
        <w:t>CRITERE 1 VALEUR TECHNIQUE (60% de la note finale)</w:t>
      </w:r>
    </w:p>
    <w:p w14:paraId="52E7A311" w14:textId="77777777" w:rsidR="00060AB3" w:rsidRPr="00896DD7" w:rsidRDefault="00060AB3" w:rsidP="00060AB3">
      <w:pPr>
        <w:jc w:val="both"/>
        <w:rPr>
          <w:rFonts w:ascii="Marianne" w:hAnsi="Marianne" w:cstheme="minorHAnsi"/>
          <w:bCs/>
          <w:sz w:val="20"/>
          <w:szCs w:val="20"/>
        </w:rPr>
      </w:pPr>
      <w:r w:rsidRPr="00896DD7">
        <w:rPr>
          <w:rFonts w:ascii="Marianne" w:hAnsi="Marianne" w:cstheme="minorHAnsi"/>
          <w:bCs/>
          <w:sz w:val="20"/>
          <w:szCs w:val="20"/>
        </w:rPr>
        <w:t>Ce document doit obligatoirement être renseigné sans modifier la trame du cadre – mais en pouvant la compléter – et joint à l’offre. Il peut être accompagné de tout document utile, apportant des précisions aux réponses formulées dans la limite de 15 pages. Les références à un éventuel complément d’information ou de précision sur des items doivent être mentionnées (annexe et page).</w:t>
      </w:r>
    </w:p>
    <w:p w14:paraId="1B679AFF" w14:textId="77777777" w:rsidR="00060AB3" w:rsidRPr="00896DD7" w:rsidRDefault="00060AB3" w:rsidP="00060AB3">
      <w:pPr>
        <w:spacing w:before="40" w:after="120" w:line="240" w:lineRule="auto"/>
        <w:jc w:val="both"/>
        <w:rPr>
          <w:rFonts w:ascii="Marianne" w:eastAsia="Times New Roman" w:hAnsi="Marianne" w:cstheme="minorHAnsi"/>
          <w:spacing w:val="-4"/>
          <w:sz w:val="20"/>
          <w:szCs w:val="20"/>
          <w:lang w:eastAsia="fr-FR"/>
        </w:rPr>
      </w:pPr>
    </w:p>
    <w:p w14:paraId="70B1D79D" w14:textId="77777777" w:rsidR="00060AB3" w:rsidRPr="00896DD7" w:rsidRDefault="00060AB3" w:rsidP="00060AB3">
      <w:pPr>
        <w:spacing w:before="40" w:after="120" w:line="240" w:lineRule="auto"/>
        <w:jc w:val="both"/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</w:pPr>
      <w:r w:rsidRPr="00896DD7"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  <w:t>NOM DE L’ENTREPRISE CANDIDATE :  ……………………………………………</w:t>
      </w:r>
      <w:proofErr w:type="gramStart"/>
      <w:r w:rsidRPr="00896DD7"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  <w:t>…….</w:t>
      </w:r>
      <w:proofErr w:type="gramEnd"/>
      <w:r w:rsidRPr="00896DD7"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  <w:t>.</w:t>
      </w:r>
    </w:p>
    <w:p w14:paraId="71A99DF7" w14:textId="6296E1C1" w:rsidR="00060AB3" w:rsidRDefault="00060AB3" w:rsidP="00060AB3">
      <w:pPr>
        <w:spacing w:before="40" w:after="120" w:line="240" w:lineRule="auto"/>
        <w:jc w:val="both"/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</w:pPr>
    </w:p>
    <w:p w14:paraId="515F96F5" w14:textId="77777777" w:rsidR="00060AB3" w:rsidRPr="00896DD7" w:rsidRDefault="00060AB3" w:rsidP="00060AB3">
      <w:pPr>
        <w:spacing w:before="40" w:after="120" w:line="240" w:lineRule="auto"/>
        <w:jc w:val="both"/>
        <w:rPr>
          <w:rFonts w:ascii="Marianne" w:eastAsia="Times New Roman" w:hAnsi="Marianne" w:cstheme="minorHAnsi"/>
          <w:b/>
          <w:spacing w:val="-4"/>
          <w:sz w:val="20"/>
          <w:szCs w:val="20"/>
          <w:lang w:eastAsia="fr-FR"/>
        </w:rPr>
      </w:pPr>
    </w:p>
    <w:p w14:paraId="131DF75B" w14:textId="680EBB40" w:rsidR="00060AB3" w:rsidRDefault="00060AB3" w:rsidP="00060AB3">
      <w:pPr>
        <w:spacing w:before="40" w:after="120" w:line="240" w:lineRule="auto"/>
        <w:jc w:val="center"/>
        <w:rPr>
          <w:rFonts w:ascii="Marianne" w:eastAsia="Times New Roman" w:hAnsi="Marianne" w:cs="Arial"/>
          <w:b/>
          <w:i/>
          <w:spacing w:val="-4"/>
          <w:sz w:val="20"/>
          <w:szCs w:val="20"/>
          <w:lang w:eastAsia="fr-FR"/>
        </w:rPr>
      </w:pPr>
      <w:r w:rsidRPr="00896DD7">
        <w:rPr>
          <w:rFonts w:ascii="Marianne" w:eastAsia="Times New Roman" w:hAnsi="Marianne" w:cs="Arial"/>
          <w:b/>
          <w:i/>
          <w:spacing w:val="-4"/>
          <w:sz w:val="20"/>
          <w:szCs w:val="20"/>
          <w:lang w:eastAsia="fr-FR"/>
        </w:rPr>
        <w:t xml:space="preserve">Cocher le ou les lots pour lesquels vous candidatez : </w:t>
      </w:r>
    </w:p>
    <w:p w14:paraId="183273F3" w14:textId="77777777" w:rsidR="00060AB3" w:rsidRPr="00896DD7" w:rsidRDefault="00060AB3" w:rsidP="00060AB3">
      <w:pPr>
        <w:spacing w:before="40" w:after="120" w:line="240" w:lineRule="auto"/>
        <w:jc w:val="center"/>
        <w:rPr>
          <w:rFonts w:ascii="Marianne" w:eastAsia="Times New Roman" w:hAnsi="Marianne" w:cs="Arial"/>
          <w:b/>
          <w:i/>
          <w:spacing w:val="-4"/>
          <w:sz w:val="20"/>
          <w:szCs w:val="20"/>
          <w:lang w:eastAsia="fr-FR"/>
        </w:rPr>
      </w:pPr>
    </w:p>
    <w:p w14:paraId="0698E30E" w14:textId="7BB297F0" w:rsidR="00060AB3" w:rsidRDefault="00060AB3" w:rsidP="00060AB3">
      <w:pPr>
        <w:tabs>
          <w:tab w:val="left" w:pos="3969"/>
        </w:tabs>
        <w:spacing w:after="0" w:line="240" w:lineRule="auto"/>
        <w:jc w:val="both"/>
        <w:rPr>
          <w:rFonts w:ascii="Marianne" w:hAnsi="Marianne" w:cstheme="minorHAnsi"/>
          <w:sz w:val="20"/>
          <w:szCs w:val="20"/>
        </w:rPr>
      </w:pPr>
      <w:r w:rsidRPr="00896DD7">
        <w:rPr>
          <w:rFonts w:ascii="Marianne" w:hAnsi="Marianne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6DD7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CD72F6">
        <w:rPr>
          <w:rFonts w:ascii="Marianne" w:hAnsi="Marianne" w:cstheme="minorHAnsi"/>
          <w:sz w:val="20"/>
          <w:szCs w:val="20"/>
        </w:rPr>
      </w:r>
      <w:r w:rsidR="00CD72F6">
        <w:rPr>
          <w:rFonts w:ascii="Marianne" w:hAnsi="Marianne" w:cstheme="minorHAnsi"/>
          <w:sz w:val="20"/>
          <w:szCs w:val="20"/>
        </w:rPr>
        <w:fldChar w:fldCharType="separate"/>
      </w:r>
      <w:r w:rsidRPr="00896DD7">
        <w:rPr>
          <w:rFonts w:ascii="Marianne" w:hAnsi="Marianne" w:cstheme="minorHAnsi"/>
          <w:sz w:val="20"/>
          <w:szCs w:val="20"/>
        </w:rPr>
        <w:fldChar w:fldCharType="end"/>
      </w:r>
      <w:r>
        <w:rPr>
          <w:rFonts w:ascii="Marianne" w:hAnsi="Marianne" w:cstheme="minorHAnsi"/>
          <w:sz w:val="20"/>
          <w:szCs w:val="20"/>
        </w:rPr>
        <w:t xml:space="preserve">  </w:t>
      </w:r>
      <w:r w:rsidRPr="00E070BD">
        <w:rPr>
          <w:rFonts w:ascii="Marianne" w:hAnsi="Marianne" w:cstheme="minorHAnsi"/>
          <w:sz w:val="20"/>
          <w:szCs w:val="20"/>
        </w:rPr>
        <w:t xml:space="preserve">Lot </w:t>
      </w:r>
      <w:r w:rsidR="00673458">
        <w:rPr>
          <w:rFonts w:ascii="Marianne" w:hAnsi="Marianne" w:cstheme="minorHAnsi"/>
          <w:sz w:val="20"/>
          <w:szCs w:val="20"/>
        </w:rPr>
        <w:t>1</w:t>
      </w:r>
      <w:r w:rsidRPr="00E070BD">
        <w:rPr>
          <w:rFonts w:ascii="Marianne" w:hAnsi="Marianne" w:cstheme="minorHAnsi"/>
          <w:sz w:val="20"/>
          <w:szCs w:val="20"/>
        </w:rPr>
        <w:t xml:space="preserve"> : </w:t>
      </w:r>
      <w:r w:rsidRPr="00060AB3">
        <w:rPr>
          <w:rFonts w:ascii="Marianne" w:hAnsi="Marianne" w:cstheme="minorHAnsi"/>
          <w:sz w:val="20"/>
          <w:szCs w:val="20"/>
        </w:rPr>
        <w:t>concours AGREG EXT G1, CAPEPS EXT M2 ET L3, CPE EXT M2, L3 et 3V</w:t>
      </w:r>
      <w:r>
        <w:rPr>
          <w:rFonts w:ascii="Marianne" w:hAnsi="Marianne" w:cstheme="minorHAnsi"/>
          <w:sz w:val="20"/>
          <w:szCs w:val="20"/>
        </w:rPr>
        <w:t> ;</w:t>
      </w:r>
    </w:p>
    <w:p w14:paraId="65100F13" w14:textId="5F3DDAF0" w:rsidR="00060AB3" w:rsidRDefault="00060AB3" w:rsidP="00060AB3">
      <w:pPr>
        <w:tabs>
          <w:tab w:val="left" w:pos="3969"/>
        </w:tabs>
        <w:spacing w:after="0" w:line="240" w:lineRule="auto"/>
        <w:jc w:val="both"/>
        <w:rPr>
          <w:rFonts w:ascii="Marianne" w:hAnsi="Marianne" w:cstheme="minorHAnsi"/>
          <w:sz w:val="20"/>
          <w:szCs w:val="20"/>
        </w:rPr>
      </w:pPr>
      <w:r w:rsidRPr="00896DD7">
        <w:rPr>
          <w:rFonts w:ascii="Marianne" w:hAnsi="Marianne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6DD7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CD72F6">
        <w:rPr>
          <w:rFonts w:ascii="Marianne" w:hAnsi="Marianne" w:cstheme="minorHAnsi"/>
          <w:sz w:val="20"/>
          <w:szCs w:val="20"/>
        </w:rPr>
      </w:r>
      <w:r w:rsidR="00CD72F6">
        <w:rPr>
          <w:rFonts w:ascii="Marianne" w:hAnsi="Marianne" w:cstheme="minorHAnsi"/>
          <w:sz w:val="20"/>
          <w:szCs w:val="20"/>
        </w:rPr>
        <w:fldChar w:fldCharType="separate"/>
      </w:r>
      <w:r w:rsidRPr="00896DD7">
        <w:rPr>
          <w:rFonts w:ascii="Marianne" w:hAnsi="Marianne" w:cstheme="minorHAnsi"/>
          <w:sz w:val="20"/>
          <w:szCs w:val="20"/>
        </w:rPr>
        <w:fldChar w:fldCharType="end"/>
      </w:r>
      <w:r>
        <w:rPr>
          <w:rFonts w:ascii="Marianne" w:hAnsi="Marianne" w:cstheme="minorHAnsi"/>
          <w:sz w:val="20"/>
          <w:szCs w:val="20"/>
        </w:rPr>
        <w:t xml:space="preserve">  </w:t>
      </w:r>
      <w:r w:rsidRPr="00E070BD">
        <w:rPr>
          <w:rFonts w:ascii="Marianne" w:hAnsi="Marianne" w:cstheme="minorHAnsi"/>
          <w:sz w:val="20"/>
          <w:szCs w:val="20"/>
        </w:rPr>
        <w:t xml:space="preserve">Lot </w:t>
      </w:r>
      <w:r w:rsidR="00673458">
        <w:rPr>
          <w:rFonts w:ascii="Marianne" w:hAnsi="Marianne" w:cstheme="minorHAnsi"/>
          <w:sz w:val="20"/>
          <w:szCs w:val="20"/>
        </w:rPr>
        <w:t>2</w:t>
      </w:r>
      <w:r w:rsidRPr="00E070BD">
        <w:rPr>
          <w:rFonts w:ascii="Marianne" w:hAnsi="Marianne" w:cstheme="minorHAnsi"/>
          <w:sz w:val="20"/>
          <w:szCs w:val="20"/>
        </w:rPr>
        <w:t xml:space="preserve"> : </w:t>
      </w:r>
      <w:r w:rsidRPr="00060AB3">
        <w:rPr>
          <w:rFonts w:ascii="Marianne" w:hAnsi="Marianne" w:cstheme="minorHAnsi"/>
          <w:sz w:val="20"/>
          <w:szCs w:val="20"/>
        </w:rPr>
        <w:t>concours CAPES EXT M3 et M2 et CAPET EXT et 3</w:t>
      </w:r>
      <w:proofErr w:type="gramStart"/>
      <w:r w:rsidRPr="00060AB3">
        <w:rPr>
          <w:rFonts w:ascii="Marianne" w:hAnsi="Marianne" w:cstheme="minorHAnsi"/>
          <w:sz w:val="20"/>
          <w:szCs w:val="20"/>
        </w:rPr>
        <w:t>V</w:t>
      </w:r>
      <w:r>
        <w:rPr>
          <w:rFonts w:ascii="Marianne" w:hAnsi="Marianne" w:cstheme="minorHAnsi"/>
          <w:sz w:val="20"/>
          <w:szCs w:val="20"/>
        </w:rPr>
        <w:t>;</w:t>
      </w:r>
      <w:proofErr w:type="gramEnd"/>
    </w:p>
    <w:p w14:paraId="341F3900" w14:textId="6227A07B" w:rsidR="00060AB3" w:rsidRDefault="00060AB3" w:rsidP="00060AB3">
      <w:pPr>
        <w:tabs>
          <w:tab w:val="left" w:pos="3969"/>
        </w:tabs>
        <w:spacing w:after="0" w:line="240" w:lineRule="auto"/>
        <w:jc w:val="both"/>
        <w:rPr>
          <w:rFonts w:ascii="Marianne" w:hAnsi="Marianne" w:cstheme="minorHAnsi"/>
          <w:sz w:val="20"/>
          <w:szCs w:val="20"/>
        </w:rPr>
      </w:pPr>
      <w:r w:rsidRPr="00896DD7">
        <w:rPr>
          <w:rFonts w:ascii="Marianne" w:hAnsi="Marianne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6DD7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CD72F6">
        <w:rPr>
          <w:rFonts w:ascii="Marianne" w:hAnsi="Marianne" w:cstheme="minorHAnsi"/>
          <w:sz w:val="20"/>
          <w:szCs w:val="20"/>
        </w:rPr>
      </w:r>
      <w:r w:rsidR="00CD72F6">
        <w:rPr>
          <w:rFonts w:ascii="Marianne" w:hAnsi="Marianne" w:cstheme="minorHAnsi"/>
          <w:sz w:val="20"/>
          <w:szCs w:val="20"/>
        </w:rPr>
        <w:fldChar w:fldCharType="separate"/>
      </w:r>
      <w:r w:rsidRPr="00896DD7">
        <w:rPr>
          <w:rFonts w:ascii="Marianne" w:hAnsi="Marianne" w:cstheme="minorHAnsi"/>
          <w:sz w:val="20"/>
          <w:szCs w:val="20"/>
        </w:rPr>
        <w:fldChar w:fldCharType="end"/>
      </w:r>
      <w:r>
        <w:rPr>
          <w:rFonts w:ascii="Marianne" w:hAnsi="Marianne" w:cstheme="minorHAnsi"/>
          <w:sz w:val="20"/>
          <w:szCs w:val="20"/>
        </w:rPr>
        <w:t xml:space="preserve">  </w:t>
      </w:r>
      <w:r w:rsidRPr="00E070BD">
        <w:rPr>
          <w:rFonts w:ascii="Marianne" w:hAnsi="Marianne" w:cstheme="minorHAnsi"/>
          <w:sz w:val="20"/>
          <w:szCs w:val="20"/>
        </w:rPr>
        <w:t>Lot</w:t>
      </w:r>
      <w:r w:rsidR="00673458">
        <w:rPr>
          <w:rFonts w:ascii="Marianne" w:hAnsi="Marianne" w:cstheme="minorHAnsi"/>
          <w:sz w:val="20"/>
          <w:szCs w:val="20"/>
        </w:rPr>
        <w:t xml:space="preserve"> 3</w:t>
      </w:r>
      <w:r w:rsidRPr="00E070BD">
        <w:rPr>
          <w:rFonts w:ascii="Marianne" w:hAnsi="Marianne" w:cstheme="minorHAnsi"/>
          <w:sz w:val="20"/>
          <w:szCs w:val="20"/>
        </w:rPr>
        <w:t xml:space="preserve"> : </w:t>
      </w:r>
      <w:r w:rsidRPr="00060AB3">
        <w:rPr>
          <w:rFonts w:ascii="Marianne" w:hAnsi="Marianne" w:cstheme="minorHAnsi"/>
          <w:sz w:val="20"/>
          <w:szCs w:val="20"/>
        </w:rPr>
        <w:t>concours CAPES EXT L3 et M2, CAPLP EXT Lettres – HG M2, CAPES EXT L3, CAPLP EXT L3, M2 et 3V</w:t>
      </w:r>
      <w:r w:rsidR="0032268C">
        <w:rPr>
          <w:rFonts w:ascii="Marianne" w:hAnsi="Marianne" w:cstheme="minorHAnsi"/>
          <w:sz w:val="20"/>
          <w:szCs w:val="20"/>
        </w:rPr>
        <w:t xml:space="preserve"> </w:t>
      </w:r>
      <w:r>
        <w:rPr>
          <w:rFonts w:ascii="Marianne" w:hAnsi="Marianne" w:cstheme="minorHAnsi"/>
          <w:sz w:val="20"/>
          <w:szCs w:val="20"/>
        </w:rPr>
        <w:t>;</w:t>
      </w:r>
    </w:p>
    <w:p w14:paraId="2CDA7A76" w14:textId="0A9F0E84" w:rsidR="00060AB3" w:rsidRDefault="00060AB3" w:rsidP="00060AB3">
      <w:pPr>
        <w:tabs>
          <w:tab w:val="left" w:pos="3969"/>
        </w:tabs>
        <w:spacing w:after="0" w:line="240" w:lineRule="auto"/>
        <w:jc w:val="both"/>
        <w:rPr>
          <w:rFonts w:ascii="Marianne" w:hAnsi="Marianne" w:cstheme="minorHAnsi"/>
          <w:sz w:val="20"/>
          <w:szCs w:val="20"/>
        </w:rPr>
      </w:pPr>
      <w:r w:rsidRPr="00896DD7">
        <w:rPr>
          <w:rFonts w:ascii="Marianne" w:hAnsi="Marianne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6DD7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CD72F6">
        <w:rPr>
          <w:rFonts w:ascii="Marianne" w:hAnsi="Marianne" w:cstheme="minorHAnsi"/>
          <w:sz w:val="20"/>
          <w:szCs w:val="20"/>
        </w:rPr>
      </w:r>
      <w:r w:rsidR="00CD72F6">
        <w:rPr>
          <w:rFonts w:ascii="Marianne" w:hAnsi="Marianne" w:cstheme="minorHAnsi"/>
          <w:sz w:val="20"/>
          <w:szCs w:val="20"/>
        </w:rPr>
        <w:fldChar w:fldCharType="separate"/>
      </w:r>
      <w:r w:rsidRPr="00896DD7">
        <w:rPr>
          <w:rFonts w:ascii="Marianne" w:hAnsi="Marianne" w:cstheme="minorHAnsi"/>
          <w:sz w:val="20"/>
          <w:szCs w:val="20"/>
        </w:rPr>
        <w:fldChar w:fldCharType="end"/>
      </w:r>
      <w:r>
        <w:rPr>
          <w:rFonts w:ascii="Marianne" w:hAnsi="Marianne" w:cstheme="minorHAnsi"/>
          <w:sz w:val="20"/>
          <w:szCs w:val="20"/>
        </w:rPr>
        <w:t xml:space="preserve">  </w:t>
      </w:r>
      <w:r w:rsidRPr="00E070BD">
        <w:rPr>
          <w:rFonts w:ascii="Marianne" w:hAnsi="Marianne" w:cstheme="minorHAnsi"/>
          <w:sz w:val="20"/>
          <w:szCs w:val="20"/>
        </w:rPr>
        <w:t xml:space="preserve">Lot </w:t>
      </w:r>
      <w:r w:rsidR="00673458">
        <w:rPr>
          <w:rFonts w:ascii="Marianne" w:hAnsi="Marianne" w:cstheme="minorHAnsi"/>
          <w:sz w:val="20"/>
          <w:szCs w:val="20"/>
        </w:rPr>
        <w:t>4</w:t>
      </w:r>
      <w:r w:rsidRPr="00E070BD">
        <w:rPr>
          <w:rFonts w:ascii="Marianne" w:hAnsi="Marianne" w:cstheme="minorHAnsi"/>
          <w:sz w:val="20"/>
          <w:szCs w:val="20"/>
        </w:rPr>
        <w:t xml:space="preserve"> : </w:t>
      </w:r>
      <w:r w:rsidRPr="00060AB3">
        <w:rPr>
          <w:rFonts w:ascii="Marianne" w:hAnsi="Marianne" w:cstheme="minorHAnsi"/>
          <w:sz w:val="20"/>
          <w:szCs w:val="20"/>
        </w:rPr>
        <w:t>CAPES EXT Lettres (L3) HG (M2 et L3), CAPES EXT L3 et 3V, CAPLP EXT L3 et 3V</w:t>
      </w:r>
      <w:r>
        <w:rPr>
          <w:rFonts w:ascii="Marianne" w:hAnsi="Marianne" w:cstheme="minorHAnsi"/>
          <w:sz w:val="20"/>
          <w:szCs w:val="20"/>
        </w:rPr>
        <w:t xml:space="preserve"> ;</w:t>
      </w:r>
    </w:p>
    <w:p w14:paraId="0E3673C3" w14:textId="003B656D" w:rsidR="00060AB3" w:rsidRDefault="00060AB3" w:rsidP="00060AB3">
      <w:pPr>
        <w:tabs>
          <w:tab w:val="left" w:pos="3969"/>
        </w:tabs>
        <w:spacing w:after="0" w:line="240" w:lineRule="auto"/>
        <w:jc w:val="both"/>
        <w:rPr>
          <w:rFonts w:ascii="Marianne" w:hAnsi="Marianne" w:cstheme="minorHAnsi"/>
          <w:sz w:val="20"/>
          <w:szCs w:val="20"/>
        </w:rPr>
      </w:pPr>
      <w:r w:rsidRPr="00896DD7">
        <w:rPr>
          <w:rFonts w:ascii="Marianne" w:hAnsi="Marianne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6DD7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CD72F6">
        <w:rPr>
          <w:rFonts w:ascii="Marianne" w:hAnsi="Marianne" w:cstheme="minorHAnsi"/>
          <w:sz w:val="20"/>
          <w:szCs w:val="20"/>
        </w:rPr>
      </w:r>
      <w:r w:rsidR="00CD72F6">
        <w:rPr>
          <w:rFonts w:ascii="Marianne" w:hAnsi="Marianne" w:cstheme="minorHAnsi"/>
          <w:sz w:val="20"/>
          <w:szCs w:val="20"/>
        </w:rPr>
        <w:fldChar w:fldCharType="separate"/>
      </w:r>
      <w:r w:rsidRPr="00896DD7">
        <w:rPr>
          <w:rFonts w:ascii="Marianne" w:hAnsi="Marianne" w:cstheme="minorHAnsi"/>
          <w:sz w:val="20"/>
          <w:szCs w:val="20"/>
        </w:rPr>
        <w:fldChar w:fldCharType="end"/>
      </w:r>
      <w:r>
        <w:rPr>
          <w:rFonts w:ascii="Marianne" w:hAnsi="Marianne" w:cstheme="minorHAnsi"/>
          <w:sz w:val="20"/>
          <w:szCs w:val="20"/>
        </w:rPr>
        <w:t xml:space="preserve">  </w:t>
      </w:r>
      <w:r w:rsidRPr="00E070BD">
        <w:rPr>
          <w:rFonts w:ascii="Marianne" w:hAnsi="Marianne" w:cstheme="minorHAnsi"/>
          <w:sz w:val="20"/>
          <w:szCs w:val="20"/>
        </w:rPr>
        <w:t xml:space="preserve">Lot </w:t>
      </w:r>
      <w:r w:rsidR="00673458">
        <w:rPr>
          <w:rFonts w:ascii="Marianne" w:hAnsi="Marianne" w:cstheme="minorHAnsi"/>
          <w:sz w:val="20"/>
          <w:szCs w:val="20"/>
        </w:rPr>
        <w:t>5</w:t>
      </w:r>
      <w:r w:rsidRPr="00E070BD">
        <w:rPr>
          <w:rFonts w:ascii="Marianne" w:hAnsi="Marianne" w:cstheme="minorHAnsi"/>
          <w:sz w:val="20"/>
          <w:szCs w:val="20"/>
        </w:rPr>
        <w:t xml:space="preserve"> : </w:t>
      </w:r>
      <w:r w:rsidRPr="00060AB3">
        <w:rPr>
          <w:rFonts w:ascii="Marianne" w:hAnsi="Marianne" w:cstheme="minorHAnsi"/>
          <w:sz w:val="20"/>
          <w:szCs w:val="20"/>
        </w:rPr>
        <w:t xml:space="preserve">concours </w:t>
      </w:r>
      <w:r>
        <w:rPr>
          <w:rFonts w:ascii="Marianne" w:hAnsi="Marianne" w:cstheme="minorHAnsi"/>
          <w:sz w:val="20"/>
          <w:szCs w:val="20"/>
        </w:rPr>
        <w:t>SAENES ET ADJAENES.</w:t>
      </w:r>
    </w:p>
    <w:p w14:paraId="613CBC31" w14:textId="29476401" w:rsidR="00673458" w:rsidRDefault="00673458" w:rsidP="00673458">
      <w:pPr>
        <w:tabs>
          <w:tab w:val="left" w:pos="3969"/>
        </w:tabs>
        <w:spacing w:after="0" w:line="240" w:lineRule="auto"/>
        <w:jc w:val="both"/>
        <w:rPr>
          <w:rFonts w:ascii="Marianne" w:hAnsi="Marianne" w:cstheme="minorHAnsi"/>
          <w:sz w:val="20"/>
          <w:szCs w:val="20"/>
        </w:rPr>
      </w:pPr>
      <w:r w:rsidRPr="00896DD7">
        <w:rPr>
          <w:rFonts w:ascii="Marianne" w:hAnsi="Marianne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6DD7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CD72F6">
        <w:rPr>
          <w:rFonts w:ascii="Marianne" w:hAnsi="Marianne" w:cstheme="minorHAnsi"/>
          <w:sz w:val="20"/>
          <w:szCs w:val="20"/>
        </w:rPr>
      </w:r>
      <w:r w:rsidR="00CD72F6">
        <w:rPr>
          <w:rFonts w:ascii="Marianne" w:hAnsi="Marianne" w:cstheme="minorHAnsi"/>
          <w:sz w:val="20"/>
          <w:szCs w:val="20"/>
        </w:rPr>
        <w:fldChar w:fldCharType="separate"/>
      </w:r>
      <w:r w:rsidRPr="00896DD7">
        <w:rPr>
          <w:rFonts w:ascii="Marianne" w:hAnsi="Marianne" w:cstheme="minorHAnsi"/>
          <w:sz w:val="20"/>
          <w:szCs w:val="20"/>
        </w:rPr>
        <w:fldChar w:fldCharType="end"/>
      </w:r>
      <w:r>
        <w:rPr>
          <w:rFonts w:ascii="Marianne" w:hAnsi="Marianne" w:cstheme="minorHAnsi"/>
          <w:sz w:val="20"/>
          <w:szCs w:val="20"/>
        </w:rPr>
        <w:t xml:space="preserve">  </w:t>
      </w:r>
      <w:r w:rsidRPr="00E070BD">
        <w:rPr>
          <w:rFonts w:ascii="Marianne" w:hAnsi="Marianne" w:cstheme="minorHAnsi"/>
          <w:sz w:val="20"/>
          <w:szCs w:val="20"/>
        </w:rPr>
        <w:t xml:space="preserve">Lot </w:t>
      </w:r>
      <w:r>
        <w:rPr>
          <w:rFonts w:ascii="Marianne" w:hAnsi="Marianne" w:cstheme="minorHAnsi"/>
          <w:sz w:val="20"/>
          <w:szCs w:val="20"/>
        </w:rPr>
        <w:t>6</w:t>
      </w:r>
      <w:r w:rsidRPr="00E070BD">
        <w:rPr>
          <w:rFonts w:ascii="Marianne" w:hAnsi="Marianne" w:cstheme="minorHAnsi"/>
          <w:sz w:val="20"/>
          <w:szCs w:val="20"/>
        </w:rPr>
        <w:t xml:space="preserve"> : </w:t>
      </w:r>
      <w:r w:rsidRPr="00060AB3">
        <w:rPr>
          <w:rFonts w:ascii="Marianne" w:hAnsi="Marianne" w:cstheme="minorHAnsi"/>
          <w:sz w:val="20"/>
          <w:szCs w:val="20"/>
        </w:rPr>
        <w:t xml:space="preserve">concours </w:t>
      </w:r>
      <w:r>
        <w:rPr>
          <w:rFonts w:ascii="Marianne" w:hAnsi="Marianne" w:cstheme="minorHAnsi"/>
          <w:sz w:val="20"/>
          <w:szCs w:val="20"/>
        </w:rPr>
        <w:t>INFIRMIER ;</w:t>
      </w:r>
    </w:p>
    <w:p w14:paraId="7B32558F" w14:textId="77777777" w:rsidR="00673458" w:rsidRDefault="00673458" w:rsidP="00060AB3">
      <w:pPr>
        <w:tabs>
          <w:tab w:val="left" w:pos="3969"/>
        </w:tabs>
        <w:spacing w:after="0" w:line="240" w:lineRule="auto"/>
        <w:jc w:val="both"/>
        <w:rPr>
          <w:rFonts w:ascii="Marianne" w:hAnsi="Marianne" w:cstheme="minorHAnsi"/>
          <w:sz w:val="20"/>
          <w:szCs w:val="20"/>
        </w:rPr>
      </w:pPr>
    </w:p>
    <w:p w14:paraId="59F35B9F" w14:textId="77777777" w:rsidR="00060AB3" w:rsidRDefault="00060AB3" w:rsidP="00060AB3">
      <w:pPr>
        <w:tabs>
          <w:tab w:val="left" w:pos="3969"/>
        </w:tabs>
        <w:spacing w:after="0" w:line="240" w:lineRule="auto"/>
        <w:jc w:val="both"/>
        <w:rPr>
          <w:rFonts w:ascii="Marianne" w:hAnsi="Marianne" w:cstheme="minorHAnsi"/>
          <w:sz w:val="20"/>
          <w:szCs w:val="20"/>
        </w:rPr>
      </w:pPr>
    </w:p>
    <w:p w14:paraId="475475C2" w14:textId="77777777" w:rsidR="00060AB3" w:rsidRDefault="00060AB3" w:rsidP="00060AB3">
      <w:pPr>
        <w:tabs>
          <w:tab w:val="left" w:pos="3969"/>
        </w:tabs>
        <w:spacing w:after="0" w:line="240" w:lineRule="auto"/>
        <w:jc w:val="both"/>
        <w:rPr>
          <w:rFonts w:ascii="Marianne" w:hAnsi="Marianne" w:cstheme="minorHAnsi"/>
          <w:sz w:val="20"/>
          <w:szCs w:val="20"/>
        </w:rPr>
      </w:pPr>
    </w:p>
    <w:p w14:paraId="5BE8BE79" w14:textId="5B2F19C8" w:rsidR="00060AB3" w:rsidRDefault="00060AB3">
      <w:r>
        <w:br w:type="page"/>
      </w:r>
    </w:p>
    <w:p w14:paraId="1F3F036D" w14:textId="1DC8B8E6" w:rsidR="00060AB3" w:rsidRPr="00CB01EB" w:rsidRDefault="00060AB3" w:rsidP="00060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rFonts w:ascii="Marianne" w:hAnsi="Marianne" w:cs="Arial"/>
          <w:sz w:val="20"/>
          <w:szCs w:val="20"/>
        </w:rPr>
      </w:pPr>
      <w:r w:rsidRPr="00CB01EB">
        <w:rPr>
          <w:rStyle w:val="lev"/>
          <w:rFonts w:ascii="Marianne" w:hAnsi="Marianne" w:cs="Arial"/>
          <w:sz w:val="20"/>
          <w:szCs w:val="20"/>
        </w:rPr>
        <w:lastRenderedPageBreak/>
        <w:t xml:space="preserve">Sous-critère 1 : </w:t>
      </w:r>
      <w:r w:rsidR="003A6231" w:rsidRPr="00CB01EB">
        <w:rPr>
          <w:rStyle w:val="lev"/>
          <w:rFonts w:ascii="Marianne" w:hAnsi="Marianne" w:cs="Arial"/>
          <w:sz w:val="20"/>
          <w:szCs w:val="20"/>
        </w:rPr>
        <w:t>Description du site et des locaux proposés</w:t>
      </w:r>
      <w:r w:rsidRPr="00CB01EB">
        <w:rPr>
          <w:rStyle w:val="lev"/>
          <w:rFonts w:ascii="Marianne" w:hAnsi="Marianne" w:cs="Arial"/>
          <w:sz w:val="20"/>
          <w:szCs w:val="20"/>
        </w:rPr>
        <w:t xml:space="preserve"> / 20 points</w:t>
      </w:r>
    </w:p>
    <w:p w14:paraId="578891E4" w14:textId="77777777" w:rsidR="00060AB3" w:rsidRPr="00CB01EB" w:rsidRDefault="00060AB3" w:rsidP="00060AB3">
      <w:pPr>
        <w:spacing w:after="0"/>
        <w:jc w:val="both"/>
        <w:rPr>
          <w:rFonts w:ascii="Marianne" w:hAnsi="Marianne" w:cs="Arial"/>
          <w:b/>
          <w:i/>
          <w:sz w:val="20"/>
          <w:szCs w:val="20"/>
          <w:u w:val="single"/>
        </w:rPr>
      </w:pPr>
      <w:r w:rsidRPr="00CB01EB">
        <w:rPr>
          <w:rFonts w:ascii="Marianne" w:hAnsi="Marianne" w:cs="Arial"/>
          <w:b/>
          <w:i/>
          <w:sz w:val="20"/>
          <w:szCs w:val="20"/>
          <w:u w:val="single"/>
        </w:rPr>
        <w:t>Si vous candidatez à plusieurs lots, merci de dupliquer ces informations pour chaque lot</w:t>
      </w:r>
    </w:p>
    <w:p w14:paraId="38FCF343" w14:textId="386A20B4" w:rsidR="00292AB0" w:rsidRPr="00CB01EB" w:rsidRDefault="00292AB0">
      <w:pPr>
        <w:rPr>
          <w:rFonts w:ascii="Marianne" w:hAnsi="Marianne"/>
        </w:rPr>
      </w:pPr>
    </w:p>
    <w:p w14:paraId="46851665" w14:textId="1BD31FB7" w:rsidR="00CB01EB" w:rsidRPr="00CB01EB" w:rsidRDefault="00CB01EB" w:rsidP="00CB01EB">
      <w:pPr>
        <w:rPr>
          <w:rFonts w:ascii="Marianne" w:hAnsi="Marianne"/>
          <w:i/>
          <w:iCs/>
          <w:sz w:val="20"/>
          <w:szCs w:val="20"/>
        </w:rPr>
      </w:pPr>
      <w:r w:rsidRPr="00CB01EB">
        <w:rPr>
          <w:rFonts w:ascii="Marianne" w:hAnsi="Marianne"/>
          <w:b/>
          <w:bCs/>
          <w:sz w:val="20"/>
          <w:szCs w:val="20"/>
        </w:rPr>
        <w:t>Situation</w:t>
      </w:r>
      <w:r w:rsidR="003A6231" w:rsidRPr="00CB01EB">
        <w:rPr>
          <w:rFonts w:ascii="Marianne" w:hAnsi="Marianne"/>
          <w:b/>
          <w:bCs/>
          <w:sz w:val="20"/>
          <w:szCs w:val="20"/>
        </w:rPr>
        <w:t xml:space="preserve"> géographique du site </w:t>
      </w:r>
      <w:r w:rsidR="009E0D53">
        <w:rPr>
          <w:rFonts w:ascii="Marianne" w:hAnsi="Marianne"/>
          <w:b/>
          <w:bCs/>
          <w:sz w:val="20"/>
          <w:szCs w:val="20"/>
        </w:rPr>
        <w:t xml:space="preserve">/5 </w:t>
      </w:r>
      <w:r w:rsidR="003A6231" w:rsidRPr="00CB01EB">
        <w:rPr>
          <w:rFonts w:ascii="Marianne" w:hAnsi="Marianne"/>
          <w:b/>
          <w:bCs/>
          <w:sz w:val="20"/>
          <w:szCs w:val="20"/>
        </w:rPr>
        <w:t>:</w:t>
      </w:r>
      <w:r w:rsidRPr="00CB01EB">
        <w:rPr>
          <w:rFonts w:ascii="Marianne" w:hAnsi="Marianne"/>
          <w:sz w:val="20"/>
          <w:szCs w:val="20"/>
        </w:rPr>
        <w:t xml:space="preserve"> </w:t>
      </w:r>
      <w:r w:rsidRPr="00CB01EB">
        <w:rPr>
          <w:rFonts w:ascii="Marianne" w:hAnsi="Marianne"/>
          <w:i/>
          <w:iCs/>
          <w:sz w:val="20"/>
          <w:szCs w:val="20"/>
        </w:rPr>
        <w:t>Adresse et distance kilométrique par rapport au Rectorat de Nice (situé au 53 avenue cap de croix</w:t>
      </w:r>
      <w:r w:rsidR="00CE3A05">
        <w:rPr>
          <w:rFonts w:ascii="Marianne" w:hAnsi="Marianne"/>
          <w:i/>
          <w:iCs/>
          <w:sz w:val="20"/>
          <w:szCs w:val="20"/>
        </w:rPr>
        <w:t xml:space="preserve"> à Nice</w:t>
      </w:r>
      <w:r w:rsidRPr="00CB01EB">
        <w:rPr>
          <w:rFonts w:ascii="Marianne" w:hAnsi="Marianne"/>
          <w:i/>
          <w:iCs/>
          <w:sz w:val="20"/>
          <w:szCs w:val="20"/>
        </w:rPr>
        <w:t>) </w:t>
      </w:r>
    </w:p>
    <w:p w14:paraId="1C66E4EB" w14:textId="77777777" w:rsidR="00CB01EB" w:rsidRPr="00CB01EB" w:rsidRDefault="00CB01EB">
      <w:pPr>
        <w:rPr>
          <w:rFonts w:ascii="Marianne" w:hAnsi="Marianne"/>
          <w:b/>
          <w:bCs/>
          <w:sz w:val="20"/>
          <w:szCs w:val="20"/>
        </w:rPr>
      </w:pPr>
    </w:p>
    <w:p w14:paraId="491D2343" w14:textId="74FFC6B5" w:rsidR="003A6231" w:rsidRPr="00CB01EB" w:rsidRDefault="003A6231">
      <w:pPr>
        <w:rPr>
          <w:rFonts w:ascii="Marianne" w:hAnsi="Marianne"/>
          <w:sz w:val="20"/>
          <w:szCs w:val="20"/>
        </w:rPr>
      </w:pPr>
      <w:r w:rsidRPr="00CB01EB">
        <w:rPr>
          <w:rFonts w:ascii="Marianne" w:hAnsi="Marianne"/>
          <w:b/>
          <w:bCs/>
          <w:sz w:val="20"/>
          <w:szCs w:val="20"/>
        </w:rPr>
        <w:t>Accessibilité en transports en commun et pour les PMR</w:t>
      </w:r>
      <w:r w:rsidRPr="00CB01EB">
        <w:rPr>
          <w:rFonts w:ascii="Marianne" w:hAnsi="Marianne"/>
          <w:sz w:val="20"/>
          <w:szCs w:val="20"/>
        </w:rPr>
        <w:t> </w:t>
      </w:r>
      <w:r w:rsidR="009E0D53" w:rsidRPr="009E0D53">
        <w:rPr>
          <w:rFonts w:ascii="Marianne" w:hAnsi="Marianne"/>
          <w:b/>
          <w:bCs/>
          <w:sz w:val="20"/>
          <w:szCs w:val="20"/>
        </w:rPr>
        <w:t>/</w:t>
      </w:r>
      <w:proofErr w:type="gramStart"/>
      <w:r w:rsidR="009E0D53">
        <w:rPr>
          <w:rFonts w:ascii="Marianne" w:hAnsi="Marianne"/>
          <w:b/>
          <w:bCs/>
          <w:sz w:val="20"/>
          <w:szCs w:val="20"/>
        </w:rPr>
        <w:t>4</w:t>
      </w:r>
      <w:r w:rsidRPr="00CB01EB">
        <w:rPr>
          <w:rFonts w:ascii="Marianne" w:hAnsi="Marianne"/>
          <w:sz w:val="20"/>
          <w:szCs w:val="20"/>
        </w:rPr>
        <w:t>:</w:t>
      </w:r>
      <w:proofErr w:type="gramEnd"/>
    </w:p>
    <w:p w14:paraId="56109CD6" w14:textId="565DAAD6" w:rsidR="00CB01EB" w:rsidRPr="00CB01EB" w:rsidRDefault="00CB01EB">
      <w:pPr>
        <w:rPr>
          <w:rFonts w:ascii="Marianne" w:hAnsi="Marianne"/>
          <w:sz w:val="20"/>
          <w:szCs w:val="20"/>
        </w:rPr>
      </w:pPr>
    </w:p>
    <w:p w14:paraId="626FBF90" w14:textId="22EDBA6C" w:rsidR="00CB01EB" w:rsidRPr="00CB01EB" w:rsidRDefault="00CB01EB">
      <w:pPr>
        <w:rPr>
          <w:rFonts w:ascii="Marianne" w:hAnsi="Marianne"/>
          <w:i/>
          <w:iCs/>
          <w:sz w:val="20"/>
          <w:szCs w:val="20"/>
        </w:rPr>
      </w:pPr>
      <w:r w:rsidRPr="00CB01EB">
        <w:rPr>
          <w:rFonts w:ascii="Marianne" w:hAnsi="Marianne"/>
          <w:b/>
          <w:bCs/>
          <w:sz w:val="20"/>
          <w:szCs w:val="20"/>
        </w:rPr>
        <w:t>Possibilité de stationnement au sein du site </w:t>
      </w:r>
      <w:r>
        <w:rPr>
          <w:rFonts w:ascii="Marianne" w:hAnsi="Marianne"/>
          <w:b/>
          <w:bCs/>
          <w:sz w:val="20"/>
          <w:szCs w:val="20"/>
        </w:rPr>
        <w:t xml:space="preserve">ou à proximité </w:t>
      </w:r>
      <w:r w:rsidR="009E0D53">
        <w:rPr>
          <w:rFonts w:ascii="Marianne" w:hAnsi="Marianne"/>
          <w:b/>
          <w:bCs/>
          <w:sz w:val="20"/>
          <w:szCs w:val="20"/>
        </w:rPr>
        <w:t xml:space="preserve">/4 </w:t>
      </w:r>
      <w:r w:rsidRPr="00CB01EB">
        <w:rPr>
          <w:rFonts w:ascii="Marianne" w:hAnsi="Marianne"/>
          <w:b/>
          <w:bCs/>
          <w:sz w:val="20"/>
          <w:szCs w:val="20"/>
        </w:rPr>
        <w:t>:</w:t>
      </w:r>
      <w:r w:rsidRPr="00CB01EB">
        <w:rPr>
          <w:rFonts w:ascii="Marianne" w:hAnsi="Marianne"/>
          <w:sz w:val="20"/>
          <w:szCs w:val="20"/>
        </w:rPr>
        <w:t xml:space="preserve"> </w:t>
      </w:r>
      <w:r w:rsidRPr="00CB01EB">
        <w:rPr>
          <w:rFonts w:ascii="Marianne" w:hAnsi="Marianne"/>
          <w:i/>
          <w:iCs/>
          <w:sz w:val="20"/>
          <w:szCs w:val="20"/>
        </w:rPr>
        <w:t>exigée pour les agents du Rectorat qui organisent les concours et si possible également pour les candidats.</w:t>
      </w:r>
    </w:p>
    <w:p w14:paraId="0B595364" w14:textId="77777777" w:rsidR="00CB01EB" w:rsidRPr="00CB01EB" w:rsidRDefault="00CB01EB">
      <w:pPr>
        <w:rPr>
          <w:rFonts w:ascii="Marianne" w:hAnsi="Marianne"/>
          <w:sz w:val="20"/>
          <w:szCs w:val="20"/>
        </w:rPr>
      </w:pPr>
    </w:p>
    <w:p w14:paraId="2DAAC544" w14:textId="01EC1FC4" w:rsidR="003A6231" w:rsidRPr="00CB01EB" w:rsidRDefault="00CB01EB">
      <w:pPr>
        <w:rPr>
          <w:rFonts w:ascii="Marianne" w:hAnsi="Marianne" w:cstheme="minorHAnsi"/>
          <w:sz w:val="20"/>
          <w:szCs w:val="20"/>
        </w:rPr>
      </w:pPr>
      <w:r w:rsidRPr="00CB01EB">
        <w:rPr>
          <w:rFonts w:ascii="Marianne" w:hAnsi="Marianne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01EB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CD72F6">
        <w:rPr>
          <w:rFonts w:ascii="Marianne" w:hAnsi="Marianne" w:cstheme="minorHAnsi"/>
          <w:sz w:val="20"/>
          <w:szCs w:val="20"/>
        </w:rPr>
      </w:r>
      <w:r w:rsidR="00CD72F6">
        <w:rPr>
          <w:rFonts w:ascii="Marianne" w:hAnsi="Marianne" w:cstheme="minorHAnsi"/>
          <w:sz w:val="20"/>
          <w:szCs w:val="20"/>
        </w:rPr>
        <w:fldChar w:fldCharType="separate"/>
      </w:r>
      <w:r w:rsidRPr="00CB01EB">
        <w:rPr>
          <w:rFonts w:ascii="Marianne" w:hAnsi="Marianne" w:cstheme="minorHAnsi"/>
          <w:sz w:val="20"/>
          <w:szCs w:val="20"/>
        </w:rPr>
        <w:fldChar w:fldCharType="end"/>
      </w:r>
      <w:r w:rsidRPr="00CB01EB">
        <w:rPr>
          <w:rFonts w:ascii="Marianne" w:hAnsi="Marianne" w:cstheme="minorHAnsi"/>
          <w:sz w:val="20"/>
          <w:szCs w:val="20"/>
        </w:rPr>
        <w:t xml:space="preserve"> Oui uniquement pour les agents du Rectorat : nombre de places maximum pouvant être mises à disposition</w:t>
      </w:r>
      <w:r w:rsidR="00CE3A05">
        <w:rPr>
          <w:rFonts w:ascii="Marianne" w:hAnsi="Marianne" w:cstheme="minorHAnsi"/>
          <w:sz w:val="20"/>
          <w:szCs w:val="20"/>
        </w:rPr>
        <w:t>.</w:t>
      </w:r>
    </w:p>
    <w:p w14:paraId="18896865" w14:textId="4955FD10" w:rsidR="00CB01EB" w:rsidRDefault="00CB01EB" w:rsidP="00CB01EB">
      <w:pPr>
        <w:rPr>
          <w:rFonts w:ascii="Marianne" w:hAnsi="Marianne" w:cstheme="minorHAnsi"/>
          <w:sz w:val="20"/>
          <w:szCs w:val="20"/>
        </w:rPr>
      </w:pPr>
      <w:r w:rsidRPr="00CB01EB">
        <w:rPr>
          <w:rFonts w:ascii="Marianne" w:hAnsi="Marianne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01EB">
        <w:rPr>
          <w:rFonts w:ascii="Marianne" w:hAnsi="Marianne" w:cstheme="minorHAnsi"/>
          <w:sz w:val="20"/>
          <w:szCs w:val="20"/>
        </w:rPr>
        <w:instrText xml:space="preserve"> FORMCHECKBOX </w:instrText>
      </w:r>
      <w:r w:rsidR="00CD72F6">
        <w:rPr>
          <w:rFonts w:ascii="Marianne" w:hAnsi="Marianne" w:cstheme="minorHAnsi"/>
          <w:sz w:val="20"/>
          <w:szCs w:val="20"/>
        </w:rPr>
      </w:r>
      <w:r w:rsidR="00CD72F6">
        <w:rPr>
          <w:rFonts w:ascii="Marianne" w:hAnsi="Marianne" w:cstheme="minorHAnsi"/>
          <w:sz w:val="20"/>
          <w:szCs w:val="20"/>
        </w:rPr>
        <w:fldChar w:fldCharType="separate"/>
      </w:r>
      <w:r w:rsidRPr="00CB01EB">
        <w:rPr>
          <w:rFonts w:ascii="Marianne" w:hAnsi="Marianne" w:cstheme="minorHAnsi"/>
          <w:sz w:val="20"/>
          <w:szCs w:val="20"/>
        </w:rPr>
        <w:fldChar w:fldCharType="end"/>
      </w:r>
      <w:r w:rsidRPr="00CB01EB">
        <w:rPr>
          <w:rFonts w:ascii="Marianne" w:hAnsi="Marianne" w:cstheme="minorHAnsi"/>
          <w:sz w:val="20"/>
          <w:szCs w:val="20"/>
        </w:rPr>
        <w:t xml:space="preserve"> Oui pour les agents du Rectorat et candidats : nombre de places maximum pouvant être mises à disposition </w:t>
      </w:r>
      <w:r>
        <w:rPr>
          <w:rFonts w:ascii="Marianne" w:hAnsi="Marianne" w:cstheme="minorHAnsi"/>
          <w:sz w:val="20"/>
          <w:szCs w:val="20"/>
        </w:rPr>
        <w:t xml:space="preserve">et modalités </w:t>
      </w:r>
      <w:r w:rsidR="00CE3A05">
        <w:rPr>
          <w:rFonts w:ascii="Marianne" w:hAnsi="Marianne" w:cstheme="minorHAnsi"/>
          <w:sz w:val="20"/>
          <w:szCs w:val="20"/>
        </w:rPr>
        <w:t>d’utilisation :</w:t>
      </w:r>
    </w:p>
    <w:p w14:paraId="38C01AE5" w14:textId="3CD48428" w:rsidR="00CB01EB" w:rsidRDefault="00CB01EB" w:rsidP="00CB01EB">
      <w:pPr>
        <w:rPr>
          <w:rFonts w:ascii="Marianne" w:hAnsi="Marianne" w:cstheme="minorHAnsi"/>
          <w:sz w:val="20"/>
          <w:szCs w:val="20"/>
        </w:rPr>
      </w:pPr>
    </w:p>
    <w:p w14:paraId="3FDEB884" w14:textId="32F6F26E" w:rsidR="00CB01EB" w:rsidRPr="00CB01EB" w:rsidRDefault="00CB01EB" w:rsidP="00CB01EB">
      <w:pPr>
        <w:rPr>
          <w:rFonts w:ascii="Marianne" w:hAnsi="Marianne" w:cstheme="minorHAnsi"/>
          <w:b/>
          <w:bCs/>
          <w:sz w:val="20"/>
          <w:szCs w:val="20"/>
        </w:rPr>
      </w:pPr>
      <w:r w:rsidRPr="00CB01EB">
        <w:rPr>
          <w:rFonts w:ascii="Marianne" w:hAnsi="Marianne" w:cstheme="minorHAnsi"/>
          <w:b/>
          <w:bCs/>
          <w:sz w:val="20"/>
          <w:szCs w:val="20"/>
        </w:rPr>
        <w:t>Capacités d’accueil des locaux </w:t>
      </w:r>
      <w:r w:rsidR="00AA0315">
        <w:rPr>
          <w:rFonts w:ascii="Marianne" w:hAnsi="Marianne" w:cstheme="minorHAnsi"/>
          <w:b/>
          <w:bCs/>
          <w:sz w:val="20"/>
          <w:szCs w:val="20"/>
        </w:rPr>
        <w:t xml:space="preserve">et équipements proposés </w:t>
      </w:r>
      <w:r w:rsidR="009E0D53">
        <w:rPr>
          <w:rFonts w:ascii="Marianne" w:hAnsi="Marianne" w:cstheme="minorHAnsi"/>
          <w:b/>
          <w:bCs/>
          <w:sz w:val="20"/>
          <w:szCs w:val="20"/>
        </w:rPr>
        <w:t>/</w:t>
      </w:r>
      <w:proofErr w:type="gramStart"/>
      <w:r w:rsidR="009E0D53">
        <w:rPr>
          <w:rFonts w:ascii="Marianne" w:hAnsi="Marianne" w:cstheme="minorHAnsi"/>
          <w:b/>
          <w:bCs/>
          <w:sz w:val="20"/>
          <w:szCs w:val="20"/>
        </w:rPr>
        <w:t>12</w:t>
      </w:r>
      <w:r w:rsidRPr="00CB01EB">
        <w:rPr>
          <w:rFonts w:ascii="Marianne" w:hAnsi="Marianne" w:cstheme="minorHAnsi"/>
          <w:b/>
          <w:bCs/>
          <w:sz w:val="20"/>
          <w:szCs w:val="20"/>
        </w:rPr>
        <w:t>:</w:t>
      </w:r>
      <w:proofErr w:type="gramEnd"/>
      <w:r w:rsidRPr="00CB01EB">
        <w:rPr>
          <w:rFonts w:ascii="Marianne" w:hAnsi="Marianne" w:cstheme="minorHAnsi"/>
          <w:b/>
          <w:bCs/>
          <w:sz w:val="20"/>
          <w:szCs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093B" w:rsidRPr="00970A4F" w14:paraId="605A8AC6" w14:textId="77777777" w:rsidTr="005E1630">
        <w:tc>
          <w:tcPr>
            <w:tcW w:w="4531" w:type="dxa"/>
          </w:tcPr>
          <w:p w14:paraId="7BA456F3" w14:textId="423CCA89" w:rsidR="003A093B" w:rsidRPr="00970A4F" w:rsidRDefault="003A093B" w:rsidP="005E1630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70A4F">
              <w:rPr>
                <w:rFonts w:ascii="Marianne" w:hAnsi="Marianne" w:cs="Arial"/>
                <w:sz w:val="20"/>
                <w:szCs w:val="20"/>
              </w:rPr>
              <w:t>Catégorie d’ERP</w:t>
            </w:r>
          </w:p>
        </w:tc>
        <w:tc>
          <w:tcPr>
            <w:tcW w:w="4531" w:type="dxa"/>
          </w:tcPr>
          <w:p w14:paraId="6AA8949F" w14:textId="77777777" w:rsidR="003A093B" w:rsidRPr="00970A4F" w:rsidRDefault="003A093B" w:rsidP="005E1630">
            <w:pPr>
              <w:jc w:val="both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</w:tc>
      </w:tr>
      <w:tr w:rsidR="00CB01EB" w:rsidRPr="00970A4F" w14:paraId="2C8CE649" w14:textId="77777777" w:rsidTr="005E1630">
        <w:tc>
          <w:tcPr>
            <w:tcW w:w="4531" w:type="dxa"/>
          </w:tcPr>
          <w:p w14:paraId="2D2BACEC" w14:textId="21B7558E" w:rsidR="00CB01EB" w:rsidRPr="00970A4F" w:rsidRDefault="00CB01EB" w:rsidP="005E1630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70A4F">
              <w:rPr>
                <w:rFonts w:ascii="Marianne" w:hAnsi="Marianne" w:cs="Arial"/>
                <w:sz w:val="20"/>
                <w:szCs w:val="20"/>
              </w:rPr>
              <w:t xml:space="preserve">Capacité d’accueil </w:t>
            </w:r>
            <w:r w:rsidR="003564AB" w:rsidRPr="00970A4F">
              <w:rPr>
                <w:rFonts w:ascii="Marianne" w:hAnsi="Marianne" w:cs="Arial"/>
                <w:sz w:val="20"/>
                <w:szCs w:val="20"/>
              </w:rPr>
              <w:t xml:space="preserve">en nombre de personnes et superficie en m² </w:t>
            </w:r>
            <w:r w:rsidRPr="00970A4F">
              <w:rPr>
                <w:rFonts w:ascii="Marianne" w:hAnsi="Marianne" w:cs="Arial"/>
                <w:sz w:val="20"/>
                <w:szCs w:val="20"/>
              </w:rPr>
              <w:t>de la salle principale</w:t>
            </w:r>
          </w:p>
        </w:tc>
        <w:tc>
          <w:tcPr>
            <w:tcW w:w="4531" w:type="dxa"/>
          </w:tcPr>
          <w:p w14:paraId="7F95AFF9" w14:textId="77777777" w:rsidR="00CB01EB" w:rsidRPr="00970A4F" w:rsidRDefault="00CB01EB" w:rsidP="005E1630">
            <w:pPr>
              <w:jc w:val="both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</w:tc>
      </w:tr>
      <w:tr w:rsidR="003564AB" w:rsidRPr="00970A4F" w14:paraId="0730FC6C" w14:textId="77777777" w:rsidTr="005E1630">
        <w:tc>
          <w:tcPr>
            <w:tcW w:w="4531" w:type="dxa"/>
          </w:tcPr>
          <w:p w14:paraId="76B0DA7B" w14:textId="1396F811" w:rsidR="003564AB" w:rsidRPr="00970A4F" w:rsidRDefault="003564AB" w:rsidP="005E1630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70A4F">
              <w:rPr>
                <w:rFonts w:ascii="Marianne" w:hAnsi="Marianne" w:cs="Arial"/>
                <w:sz w:val="20"/>
                <w:szCs w:val="20"/>
              </w:rPr>
              <w:t>Capacité maximum d’accueil du site proposé avec aménagement en mode « examen »</w:t>
            </w:r>
          </w:p>
        </w:tc>
        <w:tc>
          <w:tcPr>
            <w:tcW w:w="4531" w:type="dxa"/>
          </w:tcPr>
          <w:p w14:paraId="79BA9D49" w14:textId="77777777" w:rsidR="003564AB" w:rsidRPr="00970A4F" w:rsidRDefault="003564AB" w:rsidP="005E1630">
            <w:pPr>
              <w:jc w:val="both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</w:tc>
      </w:tr>
      <w:tr w:rsidR="00CB01EB" w:rsidRPr="00970A4F" w14:paraId="271080C8" w14:textId="77777777" w:rsidTr="005E1630">
        <w:tc>
          <w:tcPr>
            <w:tcW w:w="4531" w:type="dxa"/>
          </w:tcPr>
          <w:p w14:paraId="346B37B1" w14:textId="609808F2" w:rsidR="00CB01EB" w:rsidRPr="00970A4F" w:rsidRDefault="00CB01EB" w:rsidP="005E1630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70A4F">
              <w:rPr>
                <w:rFonts w:ascii="Marianne" w:hAnsi="Marianne" w:cs="Arial"/>
                <w:sz w:val="20"/>
                <w:szCs w:val="20"/>
              </w:rPr>
              <w:t>Nombre de salles annexes pouvant être mises à disposition</w:t>
            </w:r>
            <w:r w:rsidR="00430527">
              <w:rPr>
                <w:rFonts w:ascii="Marianne" w:hAnsi="Marianne" w:cs="Arial"/>
                <w:sz w:val="20"/>
                <w:szCs w:val="20"/>
              </w:rPr>
              <w:t xml:space="preserve"> en sus de la salle principale</w:t>
            </w:r>
            <w:r w:rsidRPr="00970A4F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430527" w:rsidRPr="00430527">
              <w:rPr>
                <w:rFonts w:ascii="Marianne" w:hAnsi="Marianne" w:cs="Arial"/>
                <w:i/>
                <w:iCs/>
                <w:sz w:val="20"/>
                <w:szCs w:val="20"/>
              </w:rPr>
              <w:t>(a minima une pour les candidats bénéficiant d’un aménagement et une autre pour le secrétariat</w:t>
            </w:r>
            <w:r w:rsidR="00430527">
              <w:rPr>
                <w:rFonts w:ascii="Marianne" w:hAnsi="Marianne" w:cs="Arial"/>
                <w:i/>
                <w:iCs/>
                <w:sz w:val="20"/>
                <w:szCs w:val="20"/>
              </w:rPr>
              <w:t xml:space="preserve"> pouvant être fermée à clef ou équipée d’une armoire sécurisée</w:t>
            </w:r>
            <w:r w:rsidR="00430527" w:rsidRPr="00430527">
              <w:rPr>
                <w:rFonts w:ascii="Marianne" w:hAnsi="Marianne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531" w:type="dxa"/>
          </w:tcPr>
          <w:p w14:paraId="10444B7C" w14:textId="77777777" w:rsidR="00CB01EB" w:rsidRPr="00970A4F" w:rsidRDefault="00CB01EB" w:rsidP="005E1630">
            <w:pPr>
              <w:jc w:val="both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</w:tc>
      </w:tr>
      <w:tr w:rsidR="00AA0315" w:rsidRPr="00970A4F" w14:paraId="28ED8416" w14:textId="77777777" w:rsidTr="005E1630">
        <w:tc>
          <w:tcPr>
            <w:tcW w:w="4531" w:type="dxa"/>
          </w:tcPr>
          <w:p w14:paraId="2E67E568" w14:textId="233D24CE" w:rsidR="00AA0315" w:rsidRPr="00970A4F" w:rsidRDefault="00AA0315" w:rsidP="005E1630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70A4F">
              <w:rPr>
                <w:rFonts w:ascii="Marianne" w:hAnsi="Marianne" w:cs="Arial"/>
                <w:sz w:val="20"/>
                <w:szCs w:val="20"/>
              </w:rPr>
              <w:t>Nombre de sanitaires</w:t>
            </w:r>
          </w:p>
        </w:tc>
        <w:tc>
          <w:tcPr>
            <w:tcW w:w="4531" w:type="dxa"/>
          </w:tcPr>
          <w:p w14:paraId="62D88EDC" w14:textId="77777777" w:rsidR="00AA0315" w:rsidRPr="00970A4F" w:rsidRDefault="00AA0315" w:rsidP="005E1630">
            <w:pPr>
              <w:jc w:val="both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</w:tc>
      </w:tr>
      <w:tr w:rsidR="00970A4F" w:rsidRPr="00970A4F" w14:paraId="7CB042FD" w14:textId="77777777" w:rsidTr="005E1630">
        <w:tc>
          <w:tcPr>
            <w:tcW w:w="4531" w:type="dxa"/>
          </w:tcPr>
          <w:p w14:paraId="044899F7" w14:textId="446C4F9A" w:rsidR="00970A4F" w:rsidRPr="00970A4F" w:rsidRDefault="00970A4F" w:rsidP="005E1630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70A4F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Pour les lots </w:t>
            </w:r>
            <w:r w:rsidR="00673458">
              <w:rPr>
                <w:rFonts w:ascii="Marianne" w:hAnsi="Marianne" w:cs="Arial"/>
                <w:b/>
                <w:bCs/>
                <w:sz w:val="20"/>
                <w:szCs w:val="20"/>
              </w:rPr>
              <w:t>1</w:t>
            </w:r>
            <w:r w:rsidR="0018683F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, </w:t>
            </w:r>
            <w:r w:rsidR="00673458">
              <w:rPr>
                <w:rFonts w:ascii="Marianne" w:hAnsi="Marianne" w:cs="Arial"/>
                <w:b/>
                <w:bCs/>
                <w:sz w:val="20"/>
                <w:szCs w:val="20"/>
              </w:rPr>
              <w:t>3</w:t>
            </w:r>
            <w:r w:rsidRPr="00970A4F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et </w:t>
            </w:r>
            <w:r w:rsidR="00673458">
              <w:rPr>
                <w:rFonts w:ascii="Marianne" w:hAnsi="Marianne" w:cs="Arial"/>
                <w:b/>
                <w:bCs/>
                <w:sz w:val="20"/>
                <w:szCs w:val="20"/>
              </w:rPr>
              <w:t>4</w:t>
            </w:r>
            <w:r w:rsidRPr="00970A4F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uniquement</w:t>
            </w:r>
            <w:r w:rsidRPr="00970A4F">
              <w:rPr>
                <w:rFonts w:ascii="Marianne" w:hAnsi="Marianne" w:cs="Arial"/>
                <w:sz w:val="20"/>
                <w:szCs w:val="20"/>
              </w:rPr>
              <w:t xml:space="preserve"> mise à disposition d’une salle pour les épreuves d’art équipée d’eau et de prises de courant avec une surface au sol de 5m² par candidat</w:t>
            </w:r>
          </w:p>
        </w:tc>
        <w:tc>
          <w:tcPr>
            <w:tcW w:w="4531" w:type="dxa"/>
          </w:tcPr>
          <w:p w14:paraId="70475C63" w14:textId="2BB1F814" w:rsidR="00970A4F" w:rsidRPr="00970A4F" w:rsidRDefault="00CD72F6" w:rsidP="005E1630">
            <w:pPr>
              <w:jc w:val="both"/>
              <w:rPr>
                <w:rFonts w:ascii="Marianne" w:hAnsi="Marianne" w:cs="Arial"/>
                <w:sz w:val="20"/>
                <w:szCs w:val="20"/>
                <w:u w:val="single"/>
              </w:rPr>
            </w:pP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-36992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A4F"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70A4F" w:rsidRPr="00970A4F">
              <w:rPr>
                <w:rFonts w:ascii="Marianne" w:hAnsi="Marianne" w:cs="Arial"/>
                <w:sz w:val="20"/>
                <w:szCs w:val="20"/>
              </w:rPr>
              <w:t xml:space="preserve">Oui                                                  </w:t>
            </w: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1707139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A4F"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70A4F" w:rsidRPr="00970A4F">
              <w:rPr>
                <w:rFonts w:ascii="Marianne" w:hAnsi="Marianne" w:cs="Arial"/>
                <w:sz w:val="20"/>
                <w:szCs w:val="20"/>
              </w:rPr>
              <w:t xml:space="preserve">      Non</w:t>
            </w:r>
          </w:p>
        </w:tc>
      </w:tr>
      <w:tr w:rsidR="00CD72F6" w:rsidRPr="00970A4F" w14:paraId="3C10EE8E" w14:textId="77777777" w:rsidTr="005E1630">
        <w:tc>
          <w:tcPr>
            <w:tcW w:w="4531" w:type="dxa"/>
          </w:tcPr>
          <w:p w14:paraId="296D8DBF" w14:textId="1B96DB73" w:rsidR="00CD72F6" w:rsidRPr="00CD72F6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Pour les lots 1 et 2 uniquement </w:t>
            </w:r>
            <w:r w:rsidRPr="00CD72F6">
              <w:rPr>
                <w:rFonts w:ascii="Marianne" w:hAnsi="Marianne" w:cs="Arial"/>
                <w:sz w:val="20"/>
                <w:szCs w:val="20"/>
              </w:rPr>
              <w:t xml:space="preserve">mise 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à disposition d’une salle ou espace isolé dédié pour les épreuves </w:t>
            </w:r>
            <w:r w:rsidRPr="00CD72F6">
              <w:rPr>
                <w:rFonts w:ascii="Marianne" w:hAnsi="Marianne" w:cs="Arial"/>
                <w:sz w:val="20"/>
                <w:szCs w:val="20"/>
              </w:rPr>
              <w:t>de design et métiers d’arts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CD72F6">
              <w:rPr>
                <w:rFonts w:ascii="Marianne" w:hAnsi="Marianne" w:cs="Arial"/>
                <w:sz w:val="20"/>
                <w:szCs w:val="20"/>
              </w:rPr>
              <w:t>avec point d’eau ou mise à disposition de deux seaux d’eau</w:t>
            </w:r>
          </w:p>
        </w:tc>
        <w:tc>
          <w:tcPr>
            <w:tcW w:w="4531" w:type="dxa"/>
          </w:tcPr>
          <w:p w14:paraId="6AE3B12D" w14:textId="3408A55C" w:rsidR="00CD72F6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-179289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Oui                                                  </w:t>
            </w: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-383877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      Non</w:t>
            </w:r>
          </w:p>
        </w:tc>
      </w:tr>
      <w:tr w:rsidR="00CD72F6" w:rsidRPr="00970A4F" w14:paraId="7272CA8D" w14:textId="77777777" w:rsidTr="005E1630">
        <w:tc>
          <w:tcPr>
            <w:tcW w:w="4531" w:type="dxa"/>
          </w:tcPr>
          <w:p w14:paraId="5F62702B" w14:textId="39AE4CD0" w:rsidR="00CD72F6" w:rsidRPr="00970A4F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70A4F">
              <w:rPr>
                <w:rFonts w:ascii="Marianne" w:hAnsi="Marianne" w:cs="Arial"/>
                <w:sz w:val="20"/>
                <w:szCs w:val="20"/>
              </w:rPr>
              <w:t>Présence d’un pack sono (micro + enceinte)</w:t>
            </w:r>
          </w:p>
        </w:tc>
        <w:tc>
          <w:tcPr>
            <w:tcW w:w="4531" w:type="dxa"/>
          </w:tcPr>
          <w:p w14:paraId="5E7610E3" w14:textId="3CA9B59E" w:rsidR="00CD72F6" w:rsidRPr="00970A4F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  <w:u w:val="single"/>
              </w:rPr>
            </w:pP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-200734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Oui                                                  </w:t>
            </w: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-1239936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      Non </w:t>
            </w:r>
          </w:p>
        </w:tc>
      </w:tr>
      <w:tr w:rsidR="00CD72F6" w:rsidRPr="00970A4F" w14:paraId="5D2E0FF5" w14:textId="77777777" w:rsidTr="005E1630">
        <w:tc>
          <w:tcPr>
            <w:tcW w:w="4531" w:type="dxa"/>
          </w:tcPr>
          <w:p w14:paraId="71F2AB67" w14:textId="19B9C507" w:rsidR="00CD72F6" w:rsidRPr="00970A4F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70A4F">
              <w:rPr>
                <w:rFonts w:ascii="Marianne" w:hAnsi="Marianne" w:cs="Arial"/>
                <w:sz w:val="20"/>
                <w:szCs w:val="20"/>
              </w:rPr>
              <w:t>Equipements mobiliers modulaires (tables + chaises)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en nombre suffisant</w:t>
            </w:r>
          </w:p>
        </w:tc>
        <w:tc>
          <w:tcPr>
            <w:tcW w:w="4531" w:type="dxa"/>
          </w:tcPr>
          <w:p w14:paraId="05A67047" w14:textId="765C9050" w:rsidR="00CD72F6" w:rsidRPr="00970A4F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-331300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Oui                                                  </w:t>
            </w: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-806554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      Non </w:t>
            </w:r>
          </w:p>
        </w:tc>
      </w:tr>
      <w:tr w:rsidR="00CD72F6" w:rsidRPr="00970A4F" w14:paraId="55428869" w14:textId="77777777" w:rsidTr="005E1630">
        <w:tc>
          <w:tcPr>
            <w:tcW w:w="4531" w:type="dxa"/>
          </w:tcPr>
          <w:p w14:paraId="78476ED3" w14:textId="2D2258EA" w:rsidR="00CD72F6" w:rsidRPr="00970A4F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lastRenderedPageBreak/>
              <w:t>Panneaux d’affichage à hauteur d’homme en nombre suffisant</w:t>
            </w:r>
          </w:p>
        </w:tc>
        <w:tc>
          <w:tcPr>
            <w:tcW w:w="4531" w:type="dxa"/>
          </w:tcPr>
          <w:p w14:paraId="677381AC" w14:textId="375D435D" w:rsidR="00CD72F6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125855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Oui                                                  </w:t>
            </w: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141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      Non </w:t>
            </w:r>
          </w:p>
        </w:tc>
      </w:tr>
      <w:tr w:rsidR="00CD72F6" w:rsidRPr="00970A4F" w14:paraId="55FE5EF8" w14:textId="77777777" w:rsidTr="005E1630">
        <w:tc>
          <w:tcPr>
            <w:tcW w:w="4531" w:type="dxa"/>
          </w:tcPr>
          <w:p w14:paraId="3F293CFE" w14:textId="7F7126D7" w:rsidR="00CD72F6" w:rsidRPr="00970A4F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70A4F">
              <w:rPr>
                <w:rFonts w:ascii="Marianne" w:hAnsi="Marianne" w:cs="Arial"/>
                <w:sz w:val="20"/>
                <w:szCs w:val="20"/>
              </w:rPr>
              <w:t>Privatisation du site</w:t>
            </w:r>
          </w:p>
        </w:tc>
        <w:tc>
          <w:tcPr>
            <w:tcW w:w="4531" w:type="dxa"/>
          </w:tcPr>
          <w:p w14:paraId="2C15A8ED" w14:textId="77777777" w:rsidR="00CD72F6" w:rsidRPr="00970A4F" w:rsidRDefault="00CD72F6" w:rsidP="00CD72F6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173943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Oui                                                  </w:t>
            </w:r>
            <w:sdt>
              <w:sdtPr>
                <w:rPr>
                  <w:rFonts w:ascii="Marianne" w:hAnsi="Marianne" w:cs="Arial"/>
                  <w:sz w:val="20"/>
                  <w:szCs w:val="20"/>
                </w:rPr>
                <w:id w:val="-1142115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0A4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70A4F">
              <w:rPr>
                <w:rFonts w:ascii="Marianne" w:hAnsi="Marianne" w:cs="Arial"/>
                <w:sz w:val="20"/>
                <w:szCs w:val="20"/>
              </w:rPr>
              <w:t xml:space="preserve">      Non </w:t>
            </w:r>
          </w:p>
        </w:tc>
      </w:tr>
    </w:tbl>
    <w:p w14:paraId="76B15342" w14:textId="137F9B4F" w:rsidR="00970A4F" w:rsidRDefault="00970A4F" w:rsidP="00CB01EB">
      <w:pPr>
        <w:rPr>
          <w:rFonts w:ascii="Marianne" w:hAnsi="Marianne" w:cstheme="minorHAnsi"/>
          <w:sz w:val="20"/>
          <w:szCs w:val="20"/>
        </w:rPr>
      </w:pPr>
    </w:p>
    <w:p w14:paraId="2175D4FB" w14:textId="77777777" w:rsidR="00CD72F6" w:rsidRDefault="00CD72F6" w:rsidP="00CB01EB">
      <w:pPr>
        <w:rPr>
          <w:rFonts w:ascii="Marianne" w:hAnsi="Marianne" w:cstheme="minorHAnsi"/>
          <w:sz w:val="20"/>
          <w:szCs w:val="20"/>
        </w:rPr>
      </w:pPr>
    </w:p>
    <w:p w14:paraId="2397373D" w14:textId="3D1CC35D" w:rsidR="003A093B" w:rsidRPr="00CB01EB" w:rsidRDefault="003A093B" w:rsidP="00F146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rFonts w:ascii="Marianne" w:hAnsi="Marianne" w:cs="Arial"/>
          <w:sz w:val="20"/>
          <w:szCs w:val="20"/>
        </w:rPr>
      </w:pPr>
      <w:r w:rsidRPr="00CB01EB">
        <w:rPr>
          <w:rStyle w:val="lev"/>
          <w:rFonts w:ascii="Marianne" w:hAnsi="Marianne" w:cs="Arial"/>
          <w:sz w:val="20"/>
          <w:szCs w:val="20"/>
        </w:rPr>
        <w:t xml:space="preserve">Sous-critère </w:t>
      </w:r>
      <w:r>
        <w:rPr>
          <w:rStyle w:val="lev"/>
          <w:rFonts w:ascii="Marianne" w:hAnsi="Marianne" w:cs="Arial"/>
          <w:sz w:val="20"/>
          <w:szCs w:val="20"/>
        </w:rPr>
        <w:t>2</w:t>
      </w:r>
      <w:r w:rsidRPr="00CB01EB">
        <w:rPr>
          <w:rStyle w:val="lev"/>
          <w:rFonts w:ascii="Marianne" w:hAnsi="Marianne" w:cs="Arial"/>
          <w:sz w:val="20"/>
          <w:szCs w:val="20"/>
        </w:rPr>
        <w:t xml:space="preserve"> : </w:t>
      </w:r>
      <w:r>
        <w:rPr>
          <w:rStyle w:val="lev"/>
          <w:rFonts w:ascii="Marianne" w:hAnsi="Marianne" w:cs="Arial"/>
          <w:sz w:val="20"/>
          <w:szCs w:val="20"/>
        </w:rPr>
        <w:t xml:space="preserve"> Gestion logistique et </w:t>
      </w:r>
      <w:r w:rsidR="00993BFD">
        <w:rPr>
          <w:rStyle w:val="lev"/>
          <w:rFonts w:ascii="Marianne" w:hAnsi="Marianne" w:cs="Arial"/>
          <w:sz w:val="20"/>
          <w:szCs w:val="20"/>
        </w:rPr>
        <w:t>moyens humains</w:t>
      </w:r>
      <w:r w:rsidR="003232F2">
        <w:rPr>
          <w:rStyle w:val="lev"/>
          <w:rFonts w:ascii="Marianne" w:hAnsi="Marianne" w:cs="Arial"/>
          <w:sz w:val="20"/>
          <w:szCs w:val="20"/>
        </w:rPr>
        <w:tab/>
        <w:t xml:space="preserve"> /20</w:t>
      </w:r>
    </w:p>
    <w:p w14:paraId="62E631F6" w14:textId="0CE02EB3" w:rsidR="00CB01EB" w:rsidRPr="003A093B" w:rsidRDefault="003A093B" w:rsidP="003A093B">
      <w:pPr>
        <w:jc w:val="both"/>
        <w:rPr>
          <w:rFonts w:ascii="Marianne" w:hAnsi="Marianne"/>
          <w:b/>
          <w:bCs/>
          <w:sz w:val="20"/>
          <w:szCs w:val="20"/>
        </w:rPr>
      </w:pPr>
      <w:r w:rsidRPr="003A093B">
        <w:rPr>
          <w:rFonts w:ascii="Marianne" w:hAnsi="Marianne"/>
          <w:b/>
          <w:bCs/>
          <w:sz w:val="20"/>
          <w:szCs w:val="20"/>
        </w:rPr>
        <w:t>Méthodologie de travail pour la co</w:t>
      </w:r>
      <w:r w:rsidR="00970A4F">
        <w:rPr>
          <w:rFonts w:ascii="Marianne" w:hAnsi="Marianne"/>
          <w:b/>
          <w:bCs/>
          <w:sz w:val="20"/>
          <w:szCs w:val="20"/>
        </w:rPr>
        <w:t>ordination</w:t>
      </w:r>
      <w:r w:rsidRPr="003A093B">
        <w:rPr>
          <w:rFonts w:ascii="Marianne" w:hAnsi="Marianne"/>
          <w:b/>
          <w:bCs/>
          <w:sz w:val="20"/>
          <w:szCs w:val="20"/>
        </w:rPr>
        <w:t xml:space="preserve"> avec le département des examens et concours permettant d'ajuster les espaces et les prestations afférentes selon le nombre de candidats et gestion des devis et bons de commande </w:t>
      </w:r>
      <w:r w:rsidR="009E0D53">
        <w:rPr>
          <w:rFonts w:ascii="Marianne" w:hAnsi="Marianne"/>
          <w:b/>
          <w:bCs/>
          <w:sz w:val="20"/>
          <w:szCs w:val="20"/>
        </w:rPr>
        <w:t>/</w:t>
      </w:r>
      <w:proofErr w:type="gramStart"/>
      <w:r w:rsidR="009E0D53">
        <w:rPr>
          <w:rFonts w:ascii="Marianne" w:hAnsi="Marianne"/>
          <w:b/>
          <w:bCs/>
          <w:sz w:val="20"/>
          <w:szCs w:val="20"/>
        </w:rPr>
        <w:t>4</w:t>
      </w:r>
      <w:r w:rsidRPr="003A093B">
        <w:rPr>
          <w:rFonts w:ascii="Marianne" w:hAnsi="Marianne"/>
          <w:b/>
          <w:bCs/>
          <w:sz w:val="20"/>
          <w:szCs w:val="20"/>
        </w:rPr>
        <w:t>:</w:t>
      </w:r>
      <w:proofErr w:type="gramEnd"/>
    </w:p>
    <w:p w14:paraId="33CFC697" w14:textId="3FCDA62C" w:rsidR="003A093B" w:rsidRDefault="003A093B" w:rsidP="003A093B">
      <w:pPr>
        <w:jc w:val="both"/>
        <w:rPr>
          <w:rFonts w:ascii="Marianne" w:hAnsi="Marianne"/>
          <w:sz w:val="20"/>
          <w:szCs w:val="20"/>
        </w:rPr>
      </w:pPr>
    </w:p>
    <w:p w14:paraId="4F6CCA3D" w14:textId="3283A732" w:rsidR="004A621A" w:rsidRPr="004A621A" w:rsidRDefault="004A621A" w:rsidP="003A093B">
      <w:pPr>
        <w:jc w:val="both"/>
        <w:rPr>
          <w:rFonts w:ascii="Marianne" w:hAnsi="Marianne"/>
          <w:b/>
          <w:bCs/>
          <w:sz w:val="20"/>
          <w:szCs w:val="20"/>
        </w:rPr>
      </w:pPr>
      <w:r w:rsidRPr="004A621A">
        <w:rPr>
          <w:rFonts w:ascii="Marianne" w:hAnsi="Marianne"/>
          <w:b/>
          <w:bCs/>
          <w:sz w:val="20"/>
          <w:szCs w:val="20"/>
        </w:rPr>
        <w:t>Moyens humains qui seront mis à disposition pour ce marché </w:t>
      </w:r>
      <w:r w:rsidR="009E0D53">
        <w:rPr>
          <w:rFonts w:ascii="Marianne" w:hAnsi="Marianne"/>
          <w:b/>
          <w:bCs/>
          <w:sz w:val="20"/>
          <w:szCs w:val="20"/>
        </w:rPr>
        <w:t>/</w:t>
      </w:r>
      <w:proofErr w:type="gramStart"/>
      <w:r w:rsidR="009E0D53">
        <w:rPr>
          <w:rFonts w:ascii="Marianne" w:hAnsi="Marianne"/>
          <w:b/>
          <w:bCs/>
          <w:sz w:val="20"/>
          <w:szCs w:val="20"/>
        </w:rPr>
        <w:t>6</w:t>
      </w:r>
      <w:r w:rsidRPr="004A621A">
        <w:rPr>
          <w:rFonts w:ascii="Marianne" w:hAnsi="Marianne"/>
          <w:b/>
          <w:bCs/>
          <w:sz w:val="20"/>
          <w:szCs w:val="20"/>
        </w:rPr>
        <w:t>:</w:t>
      </w:r>
      <w:proofErr w:type="gramEnd"/>
      <w:r w:rsidRPr="004A621A">
        <w:rPr>
          <w:rFonts w:ascii="Marianne" w:hAnsi="Marianne"/>
          <w:b/>
          <w:bCs/>
          <w:sz w:val="20"/>
          <w:szCs w:val="20"/>
        </w:rPr>
        <w:t xml:space="preserve"> </w:t>
      </w:r>
    </w:p>
    <w:p w14:paraId="4187A13F" w14:textId="058403DF" w:rsidR="004A621A" w:rsidRDefault="004A621A" w:rsidP="004A621A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Nombre d’agents de sécurité proposé : </w:t>
      </w:r>
    </w:p>
    <w:p w14:paraId="34952647" w14:textId="484D725D" w:rsidR="004A621A" w:rsidRDefault="004A621A" w:rsidP="004A621A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Technicien/régisseur qui sera l’interlocuteur unique sur site :  </w:t>
      </w:r>
    </w:p>
    <w:p w14:paraId="6411CB66" w14:textId="7FA5582E" w:rsidR="004A621A" w:rsidRDefault="004A621A" w:rsidP="004A621A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Surveillant de parking : </w:t>
      </w:r>
    </w:p>
    <w:p w14:paraId="0534D13A" w14:textId="77777777" w:rsidR="004A621A" w:rsidRPr="004A621A" w:rsidRDefault="004A621A" w:rsidP="004A621A">
      <w:pPr>
        <w:ind w:left="360"/>
        <w:jc w:val="both"/>
        <w:rPr>
          <w:rFonts w:ascii="Marianne" w:hAnsi="Marianne"/>
          <w:sz w:val="20"/>
          <w:szCs w:val="20"/>
        </w:rPr>
      </w:pPr>
    </w:p>
    <w:p w14:paraId="19F80D5D" w14:textId="27C744B7" w:rsidR="003A093B" w:rsidRPr="004A621A" w:rsidRDefault="003A093B" w:rsidP="003A093B">
      <w:pPr>
        <w:jc w:val="both"/>
        <w:rPr>
          <w:rFonts w:ascii="Marianne" w:hAnsi="Marianne"/>
          <w:b/>
          <w:bCs/>
          <w:sz w:val="20"/>
          <w:szCs w:val="20"/>
        </w:rPr>
      </w:pPr>
      <w:r w:rsidRPr="004A621A">
        <w:rPr>
          <w:rFonts w:ascii="Marianne" w:hAnsi="Marianne"/>
          <w:b/>
          <w:bCs/>
          <w:sz w:val="20"/>
          <w:szCs w:val="20"/>
        </w:rPr>
        <w:t>Modalités d’aménagement des espaces et installation des mobiliers</w:t>
      </w:r>
      <w:r w:rsidR="00AA0315" w:rsidRPr="004A621A">
        <w:rPr>
          <w:rFonts w:ascii="Marianne" w:hAnsi="Marianne"/>
          <w:b/>
          <w:bCs/>
          <w:sz w:val="20"/>
          <w:szCs w:val="20"/>
        </w:rPr>
        <w:t> </w:t>
      </w:r>
      <w:r w:rsidR="009E0D53">
        <w:rPr>
          <w:rFonts w:ascii="Marianne" w:hAnsi="Marianne"/>
          <w:b/>
          <w:bCs/>
          <w:sz w:val="20"/>
          <w:szCs w:val="20"/>
        </w:rPr>
        <w:t>/</w:t>
      </w:r>
      <w:proofErr w:type="gramStart"/>
      <w:r w:rsidR="009E0D53">
        <w:rPr>
          <w:rFonts w:ascii="Marianne" w:hAnsi="Marianne"/>
          <w:b/>
          <w:bCs/>
          <w:sz w:val="20"/>
          <w:szCs w:val="20"/>
        </w:rPr>
        <w:t>6</w:t>
      </w:r>
      <w:r w:rsidR="00AA0315" w:rsidRPr="004A621A">
        <w:rPr>
          <w:rFonts w:ascii="Marianne" w:hAnsi="Marianne"/>
          <w:b/>
          <w:bCs/>
          <w:sz w:val="20"/>
          <w:szCs w:val="20"/>
        </w:rPr>
        <w:t>:</w:t>
      </w:r>
      <w:proofErr w:type="gramEnd"/>
      <w:r w:rsidR="00AA0315" w:rsidRPr="004A621A">
        <w:rPr>
          <w:rFonts w:ascii="Marianne" w:hAnsi="Marianne"/>
          <w:b/>
          <w:bCs/>
          <w:sz w:val="20"/>
          <w:szCs w:val="20"/>
        </w:rPr>
        <w:t xml:space="preserve"> </w:t>
      </w:r>
      <w:r w:rsidR="00CE3A05">
        <w:rPr>
          <w:rFonts w:ascii="Marianne" w:hAnsi="Marianne"/>
          <w:b/>
          <w:bCs/>
          <w:sz w:val="20"/>
          <w:szCs w:val="20"/>
        </w:rPr>
        <w:t>description des</w:t>
      </w:r>
      <w:r w:rsidR="00AA0315" w:rsidRPr="004A621A">
        <w:rPr>
          <w:rFonts w:ascii="Marianne" w:hAnsi="Marianne"/>
          <w:b/>
          <w:bCs/>
          <w:sz w:val="20"/>
          <w:szCs w:val="20"/>
        </w:rPr>
        <w:t xml:space="preserve"> mobiliers qui seront proposés, temporalité</w:t>
      </w:r>
      <w:r w:rsidR="004A621A">
        <w:rPr>
          <w:rFonts w:ascii="Marianne" w:hAnsi="Marianne"/>
          <w:b/>
          <w:bCs/>
          <w:sz w:val="20"/>
          <w:szCs w:val="20"/>
        </w:rPr>
        <w:t xml:space="preserve">, </w:t>
      </w:r>
      <w:r w:rsidR="00A80E91">
        <w:rPr>
          <w:rFonts w:ascii="Marianne" w:hAnsi="Marianne"/>
          <w:b/>
          <w:bCs/>
          <w:sz w:val="20"/>
          <w:szCs w:val="20"/>
        </w:rPr>
        <w:t>planification</w:t>
      </w:r>
      <w:r w:rsidR="004A621A">
        <w:rPr>
          <w:rFonts w:ascii="Marianne" w:hAnsi="Marianne"/>
          <w:b/>
          <w:bCs/>
          <w:sz w:val="20"/>
          <w:szCs w:val="20"/>
        </w:rPr>
        <w:t xml:space="preserve"> du chauffage</w:t>
      </w:r>
      <w:r w:rsidR="00A80E91">
        <w:rPr>
          <w:rFonts w:ascii="Marianne" w:hAnsi="Marianne"/>
          <w:b/>
          <w:bCs/>
          <w:sz w:val="20"/>
          <w:szCs w:val="20"/>
        </w:rPr>
        <w:t xml:space="preserve"> en amont des concours</w:t>
      </w:r>
      <w:r w:rsidR="00AA0315" w:rsidRPr="004A621A">
        <w:rPr>
          <w:rFonts w:ascii="Marianne" w:hAnsi="Marianne"/>
          <w:b/>
          <w:bCs/>
          <w:sz w:val="20"/>
          <w:szCs w:val="20"/>
        </w:rPr>
        <w:t>…</w:t>
      </w:r>
    </w:p>
    <w:p w14:paraId="6348FE06" w14:textId="77777777" w:rsidR="00AA0315" w:rsidRDefault="00AA0315" w:rsidP="003A093B">
      <w:pPr>
        <w:jc w:val="both"/>
        <w:rPr>
          <w:rFonts w:ascii="Marianne" w:hAnsi="Marianne"/>
          <w:sz w:val="20"/>
          <w:szCs w:val="20"/>
        </w:rPr>
      </w:pPr>
    </w:p>
    <w:p w14:paraId="0FA4788A" w14:textId="33B1017A" w:rsidR="00AA0315" w:rsidRDefault="00AA0315" w:rsidP="003A093B">
      <w:pPr>
        <w:jc w:val="both"/>
        <w:rPr>
          <w:rFonts w:ascii="Marianne" w:hAnsi="Marianne"/>
          <w:sz w:val="20"/>
          <w:szCs w:val="20"/>
        </w:rPr>
      </w:pPr>
    </w:p>
    <w:p w14:paraId="1C79BBAB" w14:textId="45B8F9C7" w:rsidR="00AA0315" w:rsidRDefault="00AA0315" w:rsidP="003A093B">
      <w:pPr>
        <w:jc w:val="both"/>
        <w:rPr>
          <w:rFonts w:ascii="Marianne" w:hAnsi="Marianne"/>
          <w:b/>
          <w:bCs/>
          <w:sz w:val="20"/>
          <w:szCs w:val="20"/>
        </w:rPr>
      </w:pPr>
      <w:r w:rsidRPr="004A621A">
        <w:rPr>
          <w:rFonts w:ascii="Marianne" w:hAnsi="Marianne"/>
          <w:b/>
          <w:bCs/>
          <w:sz w:val="20"/>
          <w:szCs w:val="20"/>
        </w:rPr>
        <w:t>Hygiène des locaux </w:t>
      </w:r>
      <w:r w:rsidR="009E0D53">
        <w:rPr>
          <w:rFonts w:ascii="Marianne" w:hAnsi="Marianne"/>
          <w:b/>
          <w:bCs/>
          <w:sz w:val="20"/>
          <w:szCs w:val="20"/>
        </w:rPr>
        <w:t>/</w:t>
      </w:r>
      <w:proofErr w:type="gramStart"/>
      <w:r w:rsidR="009E0D53">
        <w:rPr>
          <w:rFonts w:ascii="Marianne" w:hAnsi="Marianne"/>
          <w:b/>
          <w:bCs/>
          <w:sz w:val="20"/>
          <w:szCs w:val="20"/>
        </w:rPr>
        <w:t>4</w:t>
      </w:r>
      <w:r w:rsidRPr="004A621A">
        <w:rPr>
          <w:rFonts w:ascii="Marianne" w:hAnsi="Marianne"/>
          <w:b/>
          <w:bCs/>
          <w:sz w:val="20"/>
          <w:szCs w:val="20"/>
        </w:rPr>
        <w:t>:</w:t>
      </w:r>
      <w:proofErr w:type="gramEnd"/>
      <w:r w:rsidRPr="004A621A">
        <w:rPr>
          <w:rFonts w:ascii="Marianne" w:hAnsi="Marianne"/>
          <w:b/>
          <w:bCs/>
          <w:sz w:val="20"/>
          <w:szCs w:val="20"/>
        </w:rPr>
        <w:t xml:space="preserve"> présentation du plan de </w:t>
      </w:r>
      <w:r w:rsidR="004A621A">
        <w:rPr>
          <w:rFonts w:ascii="Marianne" w:hAnsi="Marianne"/>
          <w:b/>
          <w:bCs/>
          <w:sz w:val="20"/>
          <w:szCs w:val="20"/>
        </w:rPr>
        <w:t xml:space="preserve">nettoyage </w:t>
      </w:r>
      <w:r w:rsidRPr="004A621A">
        <w:rPr>
          <w:rFonts w:ascii="Marianne" w:hAnsi="Marianne"/>
          <w:b/>
          <w:bCs/>
          <w:sz w:val="20"/>
          <w:szCs w:val="20"/>
        </w:rPr>
        <w:t>précisant la fréquence pour les salles d’examen, les sanitaires et salles annexes.</w:t>
      </w:r>
    </w:p>
    <w:p w14:paraId="159E89C6" w14:textId="77777777" w:rsidR="00CE3A05" w:rsidRPr="004A621A" w:rsidRDefault="00CE3A05" w:rsidP="003A093B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0A5D1F0" w14:textId="1473A60D" w:rsidR="00AA0315" w:rsidRDefault="00AA0315" w:rsidP="003A093B">
      <w:pPr>
        <w:jc w:val="both"/>
        <w:rPr>
          <w:rFonts w:ascii="Marianne" w:hAnsi="Marianne"/>
          <w:sz w:val="20"/>
          <w:szCs w:val="20"/>
        </w:rPr>
      </w:pPr>
    </w:p>
    <w:p w14:paraId="37E7245B" w14:textId="3C050B75" w:rsidR="004A621A" w:rsidRPr="00CB01EB" w:rsidRDefault="004A621A" w:rsidP="004A6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rFonts w:ascii="Marianne" w:hAnsi="Marianne" w:cs="Arial"/>
          <w:sz w:val="20"/>
          <w:szCs w:val="20"/>
        </w:rPr>
      </w:pPr>
      <w:r w:rsidRPr="00CB01EB">
        <w:rPr>
          <w:rStyle w:val="lev"/>
          <w:rFonts w:ascii="Marianne" w:hAnsi="Marianne" w:cs="Arial"/>
          <w:sz w:val="20"/>
          <w:szCs w:val="20"/>
        </w:rPr>
        <w:t xml:space="preserve">Sous-critère </w:t>
      </w:r>
      <w:r>
        <w:rPr>
          <w:rStyle w:val="lev"/>
          <w:rFonts w:ascii="Marianne" w:hAnsi="Marianne" w:cs="Arial"/>
          <w:sz w:val="20"/>
          <w:szCs w:val="20"/>
        </w:rPr>
        <w:t>3</w:t>
      </w:r>
      <w:r w:rsidRPr="00CB01EB">
        <w:rPr>
          <w:rStyle w:val="lev"/>
          <w:rFonts w:ascii="Marianne" w:hAnsi="Marianne" w:cs="Arial"/>
          <w:sz w:val="20"/>
          <w:szCs w:val="20"/>
        </w:rPr>
        <w:t xml:space="preserve"> : </w:t>
      </w:r>
      <w:r>
        <w:rPr>
          <w:rStyle w:val="lev"/>
          <w:rFonts w:ascii="Marianne" w:hAnsi="Marianne" w:cs="Arial"/>
          <w:sz w:val="20"/>
          <w:szCs w:val="20"/>
        </w:rPr>
        <w:t xml:space="preserve"> Performances environnementales liées au marché</w:t>
      </w:r>
      <w:r w:rsidR="003232F2">
        <w:rPr>
          <w:rStyle w:val="lev"/>
          <w:rFonts w:ascii="Marianne" w:hAnsi="Marianne" w:cs="Arial"/>
          <w:sz w:val="20"/>
          <w:szCs w:val="20"/>
        </w:rPr>
        <w:t xml:space="preserve"> /10</w:t>
      </w:r>
    </w:p>
    <w:p w14:paraId="23FA999F" w14:textId="77777777" w:rsidR="004A621A" w:rsidRPr="007F1909" w:rsidRDefault="004A621A" w:rsidP="004A621A">
      <w:pPr>
        <w:jc w:val="both"/>
        <w:rPr>
          <w:i/>
        </w:rPr>
      </w:pPr>
      <w:r w:rsidRPr="007F1909">
        <w:rPr>
          <w:i/>
        </w:rPr>
        <w:t xml:space="preserve">Indiquer uniquement les </w:t>
      </w:r>
      <w:r>
        <w:rPr>
          <w:i/>
        </w:rPr>
        <w:t>actions qui seront réalisées</w:t>
      </w:r>
      <w:r w:rsidRPr="007F1909">
        <w:rPr>
          <w:i/>
        </w:rPr>
        <w:t xml:space="preserve"> </w:t>
      </w:r>
      <w:r w:rsidRPr="007F1909">
        <w:rPr>
          <w:b/>
          <w:i/>
          <w:u w:val="single"/>
        </w:rPr>
        <w:t>dans le cadre de l’exécution du marché</w:t>
      </w:r>
      <w:r w:rsidRPr="007F1909">
        <w:rPr>
          <w:i/>
        </w:rPr>
        <w:t>. La politique RSE générale de l’entreprise/groupement ne sera pas prise en considération.</w:t>
      </w:r>
    </w:p>
    <w:p w14:paraId="70A2EAA2" w14:textId="6430A6C3" w:rsidR="00A80E91" w:rsidRDefault="004A621A" w:rsidP="003A093B">
      <w:pPr>
        <w:jc w:val="both"/>
        <w:rPr>
          <w:rFonts w:ascii="Marianne" w:hAnsi="Marianne"/>
          <w:b/>
          <w:bCs/>
          <w:sz w:val="20"/>
          <w:szCs w:val="20"/>
        </w:rPr>
      </w:pPr>
      <w:r w:rsidRPr="00A80E91">
        <w:rPr>
          <w:rFonts w:ascii="Marianne" w:hAnsi="Marianne"/>
          <w:b/>
          <w:bCs/>
          <w:sz w:val="20"/>
          <w:szCs w:val="20"/>
        </w:rPr>
        <w:t xml:space="preserve">Gestion des déchets générés par ce marché </w:t>
      </w:r>
      <w:r w:rsidR="009E0D53">
        <w:rPr>
          <w:rFonts w:ascii="Marianne" w:hAnsi="Marianne"/>
          <w:b/>
          <w:bCs/>
          <w:sz w:val="20"/>
          <w:szCs w:val="20"/>
        </w:rPr>
        <w:t>/</w:t>
      </w:r>
      <w:proofErr w:type="gramStart"/>
      <w:r w:rsidR="009E0D53">
        <w:rPr>
          <w:rFonts w:ascii="Marianne" w:hAnsi="Marianne"/>
          <w:b/>
          <w:bCs/>
          <w:sz w:val="20"/>
          <w:szCs w:val="20"/>
        </w:rPr>
        <w:t>5</w:t>
      </w:r>
      <w:r w:rsidRPr="00A80E91">
        <w:rPr>
          <w:rFonts w:ascii="Marianne" w:hAnsi="Marianne"/>
          <w:b/>
          <w:bCs/>
          <w:sz w:val="20"/>
          <w:szCs w:val="20"/>
        </w:rPr>
        <w:t>:</w:t>
      </w:r>
      <w:proofErr w:type="gramEnd"/>
      <w:r w:rsidRPr="00A80E91">
        <w:rPr>
          <w:rFonts w:ascii="Marianne" w:hAnsi="Marianne"/>
          <w:b/>
          <w:bCs/>
          <w:sz w:val="20"/>
          <w:szCs w:val="20"/>
        </w:rPr>
        <w:t xml:space="preserve"> description des actions </w:t>
      </w:r>
      <w:r w:rsidR="00A80E91" w:rsidRPr="00A80E91">
        <w:rPr>
          <w:rFonts w:ascii="Marianne" w:hAnsi="Marianne"/>
          <w:b/>
          <w:bCs/>
          <w:sz w:val="20"/>
          <w:szCs w:val="20"/>
        </w:rPr>
        <w:t>mises en place pour l’économie circulaire (installation de poubelles de tri, collecte et traitement des déchets notamment pour le papier…)</w:t>
      </w:r>
    </w:p>
    <w:p w14:paraId="4290A52D" w14:textId="40786C43" w:rsidR="00A80E91" w:rsidRDefault="00A80E91" w:rsidP="003A093B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66DE2054" w14:textId="728B161F" w:rsidR="00CD72F6" w:rsidRDefault="00CD72F6" w:rsidP="003A093B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CDC9AC5" w14:textId="162A6CFB" w:rsidR="00CD72F6" w:rsidRDefault="00CD72F6" w:rsidP="003A093B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4A3A4DC" w14:textId="77777777" w:rsidR="00CD72F6" w:rsidRDefault="00CD72F6" w:rsidP="003A093B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13BF297" w14:textId="2B4E11AC" w:rsidR="00A80E91" w:rsidRPr="00A80E91" w:rsidRDefault="00A80E91" w:rsidP="003A093B">
      <w:pPr>
        <w:jc w:val="both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lastRenderedPageBreak/>
        <w:t>Economie d’énergies </w:t>
      </w:r>
      <w:r w:rsidR="009E0D53">
        <w:rPr>
          <w:rFonts w:ascii="Marianne" w:hAnsi="Marianne"/>
          <w:b/>
          <w:bCs/>
          <w:sz w:val="20"/>
          <w:szCs w:val="20"/>
        </w:rPr>
        <w:t>/</w:t>
      </w:r>
      <w:proofErr w:type="gramStart"/>
      <w:r w:rsidR="009E0D53">
        <w:rPr>
          <w:rFonts w:ascii="Marianne" w:hAnsi="Marianne"/>
          <w:b/>
          <w:bCs/>
          <w:sz w:val="20"/>
          <w:szCs w:val="20"/>
        </w:rPr>
        <w:t>5</w:t>
      </w:r>
      <w:r>
        <w:rPr>
          <w:rFonts w:ascii="Marianne" w:hAnsi="Marianne"/>
          <w:b/>
          <w:bCs/>
          <w:sz w:val="20"/>
          <w:szCs w:val="20"/>
        </w:rPr>
        <w:t>:</w:t>
      </w:r>
      <w:proofErr w:type="gramEnd"/>
      <w:r>
        <w:rPr>
          <w:rFonts w:ascii="Marianne" w:hAnsi="Marianne"/>
          <w:b/>
          <w:bCs/>
          <w:sz w:val="20"/>
          <w:szCs w:val="20"/>
        </w:rPr>
        <w:t xml:space="preserve"> présentation des pratiques durables dans la gestion énergétique (chauffage, éclairage des locaux avec des dispositifs à économie </w:t>
      </w:r>
      <w:r w:rsidR="006F109F">
        <w:rPr>
          <w:rFonts w:ascii="Marianne" w:hAnsi="Marianne"/>
          <w:b/>
          <w:bCs/>
          <w:sz w:val="20"/>
          <w:szCs w:val="20"/>
        </w:rPr>
        <w:t>d’énergie…</w:t>
      </w:r>
      <w:r>
        <w:rPr>
          <w:rFonts w:ascii="Marianne" w:hAnsi="Marianne"/>
          <w:b/>
          <w:bCs/>
          <w:sz w:val="20"/>
          <w:szCs w:val="20"/>
        </w:rPr>
        <w:t>)</w:t>
      </w:r>
    </w:p>
    <w:p w14:paraId="7F7C7D1A" w14:textId="77777777" w:rsidR="00AA0315" w:rsidRDefault="00AA0315" w:rsidP="003A093B">
      <w:pPr>
        <w:jc w:val="both"/>
        <w:rPr>
          <w:rFonts w:ascii="Marianne" w:hAnsi="Marianne"/>
          <w:sz w:val="20"/>
          <w:szCs w:val="20"/>
        </w:rPr>
      </w:pPr>
    </w:p>
    <w:p w14:paraId="289279C4" w14:textId="571A068A" w:rsidR="00AA0315" w:rsidRDefault="00AA0315" w:rsidP="003A093B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 </w:t>
      </w:r>
    </w:p>
    <w:p w14:paraId="08D06255" w14:textId="77777777" w:rsidR="003A093B" w:rsidRPr="003A093B" w:rsidRDefault="003A093B" w:rsidP="003A093B">
      <w:pPr>
        <w:jc w:val="both"/>
        <w:rPr>
          <w:rFonts w:ascii="Marianne" w:hAnsi="Marianne"/>
          <w:sz w:val="20"/>
          <w:szCs w:val="20"/>
        </w:rPr>
      </w:pPr>
    </w:p>
    <w:sectPr w:rsidR="003A093B" w:rsidRPr="003A09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92EEC" w14:textId="77777777" w:rsidR="00060AB3" w:rsidRDefault="00060AB3" w:rsidP="00060AB3">
      <w:pPr>
        <w:spacing w:after="0" w:line="240" w:lineRule="auto"/>
      </w:pPr>
      <w:r>
        <w:separator/>
      </w:r>
    </w:p>
  </w:endnote>
  <w:endnote w:type="continuationSeparator" w:id="0">
    <w:p w14:paraId="52E1C134" w14:textId="77777777" w:rsidR="00060AB3" w:rsidRDefault="00060AB3" w:rsidP="0006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4F267" w14:textId="77777777" w:rsidR="00060AB3" w:rsidRDefault="00060AB3" w:rsidP="00060AB3">
      <w:pPr>
        <w:spacing w:after="0" w:line="240" w:lineRule="auto"/>
      </w:pPr>
      <w:r>
        <w:separator/>
      </w:r>
    </w:p>
  </w:footnote>
  <w:footnote w:type="continuationSeparator" w:id="0">
    <w:p w14:paraId="3B11F65C" w14:textId="77777777" w:rsidR="00060AB3" w:rsidRDefault="00060AB3" w:rsidP="00060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73C6" w14:textId="11793C70" w:rsidR="00060AB3" w:rsidRDefault="00060AB3">
    <w:pPr>
      <w:pStyle w:val="En-tte"/>
    </w:pPr>
    <w:r w:rsidRPr="00461934">
      <w:rPr>
        <w:noProof/>
        <w:lang w:eastAsia="fr-FR"/>
      </w:rPr>
      <w:drawing>
        <wp:anchor distT="0" distB="0" distL="114300" distR="114300" simplePos="0" relativeHeight="251659264" behindDoc="1" locked="1" layoutInCell="1" allowOverlap="1" wp14:anchorId="7310417E" wp14:editId="0CCD8D64">
          <wp:simplePos x="0" y="0"/>
          <wp:positionH relativeFrom="page">
            <wp:posOffset>217805</wp:posOffset>
          </wp:positionH>
          <wp:positionV relativeFrom="page">
            <wp:posOffset>163830</wp:posOffset>
          </wp:positionV>
          <wp:extent cx="1352550" cy="952500"/>
          <wp:effectExtent l="0" t="0" r="0" b="0"/>
          <wp:wrapNone/>
          <wp:docPr id="3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952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56424"/>
    <w:multiLevelType w:val="hybridMultilevel"/>
    <w:tmpl w:val="12A0E6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AB3"/>
    <w:rsid w:val="00060AB3"/>
    <w:rsid w:val="0018683F"/>
    <w:rsid w:val="00292AB0"/>
    <w:rsid w:val="0032268C"/>
    <w:rsid w:val="003232F2"/>
    <w:rsid w:val="003564AB"/>
    <w:rsid w:val="003A093B"/>
    <w:rsid w:val="003A6231"/>
    <w:rsid w:val="00430527"/>
    <w:rsid w:val="004A621A"/>
    <w:rsid w:val="00561797"/>
    <w:rsid w:val="00673458"/>
    <w:rsid w:val="006F109F"/>
    <w:rsid w:val="00970A4F"/>
    <w:rsid w:val="00993BFD"/>
    <w:rsid w:val="00997B11"/>
    <w:rsid w:val="009E0D53"/>
    <w:rsid w:val="00A80E91"/>
    <w:rsid w:val="00AA0315"/>
    <w:rsid w:val="00CB01EB"/>
    <w:rsid w:val="00CD72F6"/>
    <w:rsid w:val="00CE3A05"/>
    <w:rsid w:val="00D829C6"/>
    <w:rsid w:val="00F1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CA18"/>
  <w15:chartTrackingRefBased/>
  <w15:docId w15:val="{6EF35D74-A675-4E16-BA49-386BD07A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A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lgre">
    <w:name w:val="Subtle Reference"/>
    <w:basedOn w:val="Policepardfaut"/>
    <w:uiPriority w:val="31"/>
    <w:qFormat/>
    <w:rsid w:val="00060AB3"/>
    <w:rPr>
      <w:smallCaps/>
      <w:color w:val="5A5A5A" w:themeColor="text1" w:themeTint="A5"/>
    </w:rPr>
  </w:style>
  <w:style w:type="paragraph" w:styleId="En-tte">
    <w:name w:val="header"/>
    <w:basedOn w:val="Normal"/>
    <w:link w:val="En-tteCar"/>
    <w:uiPriority w:val="99"/>
    <w:unhideWhenUsed/>
    <w:rsid w:val="00060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0AB3"/>
  </w:style>
  <w:style w:type="paragraph" w:styleId="Pieddepage">
    <w:name w:val="footer"/>
    <w:basedOn w:val="Normal"/>
    <w:link w:val="PieddepageCar"/>
    <w:uiPriority w:val="99"/>
    <w:unhideWhenUsed/>
    <w:rsid w:val="00060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0AB3"/>
  </w:style>
  <w:style w:type="character" w:styleId="lev">
    <w:name w:val="Strong"/>
    <w:basedOn w:val="Policepardfaut"/>
    <w:uiPriority w:val="22"/>
    <w:qFormat/>
    <w:rsid w:val="00060AB3"/>
    <w:rPr>
      <w:b/>
      <w:bCs/>
    </w:rPr>
  </w:style>
  <w:style w:type="table" w:styleId="Grilledutableau">
    <w:name w:val="Table Grid"/>
    <w:basedOn w:val="TableauNormal"/>
    <w:rsid w:val="00CB01EB"/>
    <w:pPr>
      <w:widowControl w:val="0"/>
      <w:autoSpaceDN w:val="0"/>
      <w:spacing w:after="0" w:line="240" w:lineRule="auto"/>
      <w:textAlignment w:val="baseline"/>
    </w:pPr>
    <w:rPr>
      <w:rFonts w:ascii="Times New Roman" w:hAnsi="Times New Roman" w:cs="Lucida Sans"/>
      <w:kern w:val="3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6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851</Words>
  <Characters>4683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Martino</dc:creator>
  <cp:keywords/>
  <dc:description/>
  <cp:lastModifiedBy>Virginie Martino</cp:lastModifiedBy>
  <cp:revision>16</cp:revision>
  <dcterms:created xsi:type="dcterms:W3CDTF">2025-10-30T12:35:00Z</dcterms:created>
  <dcterms:modified xsi:type="dcterms:W3CDTF">2025-12-09T15:04:00Z</dcterms:modified>
</cp:coreProperties>
</file>